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A" w:rsidRPr="00881C0A" w:rsidRDefault="00881C0A" w:rsidP="00881C0A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C0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C0A">
        <w:rPr>
          <w:rFonts w:ascii="Times New Roman" w:eastAsia="Calibri" w:hAnsi="Times New Roman" w:cs="Times New Roman"/>
          <w:sz w:val="28"/>
          <w:szCs w:val="28"/>
        </w:rPr>
        <w:t>КОНСУЛЬТАЦИЯ ДЛЯ РОДИТЕЛЕЙ</w:t>
      </w: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81C0A">
        <w:rPr>
          <w:rFonts w:ascii="Times New Roman" w:eastAsia="Calibri" w:hAnsi="Times New Roman" w:cs="Times New Roman"/>
          <w:b/>
          <w:sz w:val="40"/>
          <w:szCs w:val="40"/>
        </w:rPr>
        <w:t>«</w:t>
      </w:r>
      <w:proofErr w:type="spellStart"/>
      <w:r w:rsidRPr="00881C0A">
        <w:rPr>
          <w:rFonts w:ascii="Times New Roman" w:eastAsia="Calibri" w:hAnsi="Times New Roman" w:cs="Times New Roman"/>
          <w:b/>
          <w:sz w:val="40"/>
          <w:szCs w:val="40"/>
        </w:rPr>
        <w:t>Гиперактивный</w:t>
      </w:r>
      <w:proofErr w:type="spellEnd"/>
      <w:r w:rsidRPr="00881C0A">
        <w:rPr>
          <w:rFonts w:ascii="Times New Roman" w:eastAsia="Calibri" w:hAnsi="Times New Roman" w:cs="Times New Roman"/>
          <w:b/>
          <w:sz w:val="40"/>
          <w:szCs w:val="40"/>
        </w:rPr>
        <w:t xml:space="preserve"> ребёнок. Что делать?</w:t>
      </w:r>
      <w:r w:rsidRPr="00881C0A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C0A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881C0A" w:rsidRPr="00881C0A" w:rsidRDefault="00881C0A" w:rsidP="00881C0A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C0A">
        <w:rPr>
          <w:rFonts w:ascii="Times New Roman" w:eastAsia="Calibri" w:hAnsi="Times New Roman" w:cs="Times New Roman"/>
          <w:sz w:val="28"/>
          <w:szCs w:val="28"/>
        </w:rPr>
        <w:t>Звягинцева Наталия Сергеевна,</w:t>
      </w:r>
    </w:p>
    <w:p w:rsidR="00881C0A" w:rsidRPr="00881C0A" w:rsidRDefault="00881C0A" w:rsidP="00881C0A">
      <w:pPr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81C0A">
        <w:rPr>
          <w:rFonts w:ascii="Times New Roman" w:eastAsia="Calibri" w:hAnsi="Times New Roman" w:cs="Times New Roman"/>
          <w:sz w:val="28"/>
          <w:szCs w:val="28"/>
        </w:rPr>
        <w:t>воспитатель 1 квалификационной категории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81C0A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881C0A">
        <w:rPr>
          <w:rFonts w:ascii="Times New Roman" w:eastAsia="Calibri" w:hAnsi="Times New Roman" w:cs="Times New Roman"/>
          <w:sz w:val="28"/>
          <w:szCs w:val="28"/>
        </w:rPr>
        <w:t>. Серпухов, 2017 г.</w:t>
      </w:r>
      <w:bookmarkStart w:id="0" w:name="_GoBack"/>
      <w:bookmarkEnd w:id="0"/>
    </w:p>
    <w:p w:rsidR="00881C0A" w:rsidRDefault="00881C0A" w:rsidP="0088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0A">
        <w:rPr>
          <w:rFonts w:ascii="Times New Roman" w:hAnsi="Times New Roman" w:cs="Times New Roman"/>
          <w:b/>
          <w:sz w:val="28"/>
          <w:szCs w:val="28"/>
        </w:rPr>
        <w:lastRenderedPageBreak/>
        <w:t>Консультац</w:t>
      </w:r>
      <w:r w:rsidRPr="00881C0A">
        <w:rPr>
          <w:rFonts w:ascii="Times New Roman" w:hAnsi="Times New Roman" w:cs="Times New Roman"/>
          <w:b/>
          <w:sz w:val="28"/>
          <w:szCs w:val="28"/>
        </w:rPr>
        <w:t xml:space="preserve">ия для родителей </w:t>
      </w:r>
    </w:p>
    <w:p w:rsidR="00881C0A" w:rsidRPr="00881C0A" w:rsidRDefault="00881C0A" w:rsidP="00881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0A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881C0A">
        <w:rPr>
          <w:rFonts w:ascii="Times New Roman" w:hAnsi="Times New Roman" w:cs="Times New Roman"/>
          <w:b/>
          <w:sz w:val="28"/>
          <w:szCs w:val="28"/>
        </w:rPr>
        <w:t>Гиперактивный</w:t>
      </w:r>
      <w:proofErr w:type="spellEnd"/>
      <w:r w:rsidRPr="00881C0A">
        <w:rPr>
          <w:rFonts w:ascii="Times New Roman" w:hAnsi="Times New Roman" w:cs="Times New Roman"/>
          <w:b/>
          <w:sz w:val="28"/>
          <w:szCs w:val="28"/>
        </w:rPr>
        <w:t xml:space="preserve"> ребёнок. Что делать?"</w:t>
      </w:r>
    </w:p>
    <w:p w:rsidR="00881C0A" w:rsidRPr="00881C0A" w:rsidRDefault="00881C0A" w:rsidP="00881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Каждый ребенок — индивидуальность. А что это такое? Как ее развивать? И как понять ребенка, как учесть ее, эту индивидуальность, если ребенок не сидит на месте, быстро раздражается, вертится, постоянно что-то роняет, проливает и одновременно с этим привязывает соседского кота к стулу? Для того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 xml:space="preserve"> чтобы сделать легче поиск удачных приемов воспитания и обучения, мы поговорим сегодня о некоторых категориях детей, с которыми часто бывает трудно ладить. Итак, если вашему ребенку трудно усидеть на месте, если он суетится, много двигается, неуклюж и часто роняет вещи, если он невнимательный и легко отвлекается, если поведение ребенка слабоуправляемое, то, возможно, ваш ребенок —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hyperactive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attention-deficit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hyperactivity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disorder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) синдром дефицита внимания с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(С. д. в. г.),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гипердинамический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синдром.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проявляется 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несвойственными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 xml:space="preserve"> для нормального ребенка невнимательностью, отвлекаемостью, импульсивностью.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– это не поведенческая проблема, не результат плохого воспитания, а медицинский и психологический диагноз, который может быть поставлен специалистами по результатам специальной диагностики и наблюдением за ребенком.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Если ребенок живой, подвижный и непоседливый – это не всегда свидетельствует 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ребенка от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– это болезнь, которую необходимо лечить.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Авторы психологического словаря относят к внешним проявлениям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невнимательность, отвлекаемость, импульсивность, повышенную двигательную активность. Часто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сопутствуют проблемы во взаимоотношениях с окружающими, трудности в обучении, низкая самооценка. При этом уровень интеллектуального развития у детей не </w:t>
      </w:r>
      <w:r w:rsidRPr="00881C0A">
        <w:rPr>
          <w:rFonts w:ascii="Times New Roman" w:hAnsi="Times New Roman" w:cs="Times New Roman"/>
          <w:sz w:val="28"/>
          <w:szCs w:val="28"/>
        </w:rPr>
        <w:lastRenderedPageBreak/>
        <w:t xml:space="preserve">зависит от степени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и может превышать показатели возрастной нормы. Первые признаки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наблюдаются в возрасте до 7 лет и чаще встречаются у мальчиков, чем у девочек.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Характерная черта умственной деятельности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детей – цикличность: продуктивно они могут работать 5–15 минут. А затем 3–7 минут мозг отдыхает, накапливает энергию для следующего цикла. В момент адаптации необходимо двигаться, крутиться и постоянно вертеть головой. Для этого чтобы сохранить концентрацию внимания, он применяет адаптивную стратегию: активизирует центры равновесия при помощи двигательной активности.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Существуют различные мнения о причинах возникновения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: это могут быть генетические факторы, особенности строения и функционирования головного мозга, родовые травмы, инфекционные заболевания, перенесенные ребенком в первые месяцы жизни. Наличие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определяет специалист — врач после проведения специальной диагностики. При необходимости назначается медикаментозное лечение.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Внешние проявления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с возрастом могут меняться. Если в раннем детстве отмечается незрелость двигательных и психических функций, то в подростковом возрасте проявляются нарушения адаптационных механизмов, а это может стать причиной правонарушений и преступлений. У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детей часто развивается тяга к алкоголю и наркотическим веществам.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считается патологией и представляет собой серьезную социальную проблему. К подростковому возрасту повышенная двигательная активность в большинстве случаев исчезает, но импульсивность и дефицит внимания сохраняется.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у детей способствует возникновению трудностей в освоении чтения письма, счета. Наблюдается задержка в психическом развитии на 1.5–2 года. Недостаточно развита внутренняя речь, которая должна контролировать социальное поведение. У них слабая психоэмоциональная устойчивость при неудачах, низкая самооценка, упрямство, лживость, вспыльчивость, агрессивность. Из-за непонимания со стороны окружающих у детей формируется агрессивная модель поведения, выгодная для них, а поэтому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трудноисправимая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Дети с синдромом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имеют достаточно высокие компенсаторные механизмы. Для их включения должны соблюдаться определенные условия: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lastRenderedPageBreak/>
        <w:t>– обеспечение эмоционального нейтрального воспитания без интеллектуальных перегрузок;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– соблюдение режима дня и достаточное время для сна;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– соответствующая медикаментозная поддержка;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– разработка индивидуальной помощи ребенку со стороны невролога, психолога, воспитателей и родителей.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C0A">
        <w:rPr>
          <w:rFonts w:ascii="Times New Roman" w:hAnsi="Times New Roman" w:cs="Times New Roman"/>
          <w:b/>
          <w:i/>
          <w:sz w:val="28"/>
          <w:szCs w:val="28"/>
        </w:rPr>
        <w:t xml:space="preserve">Как выявить </w:t>
      </w:r>
      <w:proofErr w:type="spellStart"/>
      <w:r w:rsidRPr="00881C0A">
        <w:rPr>
          <w:rFonts w:ascii="Times New Roman" w:hAnsi="Times New Roman" w:cs="Times New Roman"/>
          <w:b/>
          <w:i/>
          <w:sz w:val="28"/>
          <w:szCs w:val="28"/>
        </w:rPr>
        <w:t>гиперактивного</w:t>
      </w:r>
      <w:proofErr w:type="spellEnd"/>
      <w:r w:rsidRPr="00881C0A">
        <w:rPr>
          <w:rFonts w:ascii="Times New Roman" w:hAnsi="Times New Roman" w:cs="Times New Roman"/>
          <w:b/>
          <w:i/>
          <w:sz w:val="28"/>
          <w:szCs w:val="28"/>
        </w:rPr>
        <w:t xml:space="preserve"> ребенка?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Основные проявления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можно разделить на 3 блока: дефицит активного внимания, двигательная расторможенность и импульсивность. Американские психологи Бейкер и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Алворд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предлагают следующие критерии выявления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у ребенка.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C0A">
        <w:rPr>
          <w:rFonts w:ascii="Times New Roman" w:hAnsi="Times New Roman" w:cs="Times New Roman"/>
          <w:i/>
          <w:sz w:val="28"/>
          <w:szCs w:val="28"/>
        </w:rPr>
        <w:t>Дефицит активного внимания: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1. непоследователен;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2. не может долго удерживать внимание, не может сосредоточиться;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невнимателен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 xml:space="preserve"> к деталям;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4. при выполнении задания допускает большое количество ошибок в результате небрежности;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5. плохо слушает, когда к нему обращаются;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6. с большим энтузиазмом берется за задание, но так и не заканчивает его;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7. испытывает трудности в организации;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8. избегает заданий, требующих долгих умственных усилий;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9. легко отвлекается;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10. часто сменяет деятельность;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11. часто бывает 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забывчив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>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легко теряет вещи.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C0A">
        <w:rPr>
          <w:rFonts w:ascii="Times New Roman" w:hAnsi="Times New Roman" w:cs="Times New Roman"/>
          <w:i/>
          <w:sz w:val="28"/>
          <w:szCs w:val="28"/>
        </w:rPr>
        <w:t>Двигательная расторможенность: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1. постоянно ерзает;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2. проявляет признаки беспокойства (барабанит пальцами, двигается в кресле, теребит пальцами волосы, одежду и т.д.);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3. часто совершает резкие движения;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4. очень говорлив;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быстрая речь.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C0A">
        <w:rPr>
          <w:rFonts w:ascii="Times New Roman" w:hAnsi="Times New Roman" w:cs="Times New Roman"/>
          <w:i/>
          <w:sz w:val="28"/>
          <w:szCs w:val="28"/>
        </w:rPr>
        <w:t>Импульсивность: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1. начинает отвечать, не дослушав вопрос;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2. не 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 xml:space="preserve"> дождаться своей очереди, часто вмешивается, прерывает;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lastRenderedPageBreak/>
        <w:t>3. не может дождаться вознаграждения (если между действиями и вознаграждением есть пауза);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4. при выполнении заданий ведет себя по-разному и показывает очень разные результаты (на некоторых занятиях ребенок спокоен, на других - нет, но одних уроках он успешен, на других - нет);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5. спит намного меньше, чем другие дети, даже в младенчестве.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C0A">
        <w:rPr>
          <w:rFonts w:ascii="Times New Roman" w:hAnsi="Times New Roman" w:cs="Times New Roman"/>
          <w:b/>
          <w:i/>
          <w:sz w:val="28"/>
          <w:szCs w:val="28"/>
        </w:rPr>
        <w:t xml:space="preserve">Правила поведения родителей с </w:t>
      </w:r>
      <w:proofErr w:type="spellStart"/>
      <w:r w:rsidRPr="00881C0A">
        <w:rPr>
          <w:rFonts w:ascii="Times New Roman" w:hAnsi="Times New Roman" w:cs="Times New Roman"/>
          <w:b/>
          <w:i/>
          <w:sz w:val="28"/>
          <w:szCs w:val="28"/>
        </w:rPr>
        <w:t>гиперактивным</w:t>
      </w:r>
      <w:proofErr w:type="spellEnd"/>
      <w:r w:rsidRPr="00881C0A">
        <w:rPr>
          <w:rFonts w:ascii="Times New Roman" w:hAnsi="Times New Roman" w:cs="Times New Roman"/>
          <w:b/>
          <w:i/>
          <w:sz w:val="28"/>
          <w:szCs w:val="28"/>
        </w:rPr>
        <w:t xml:space="preserve"> ребенком: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поддерживать дома четкий распорядок дня;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выслушивать то, что хочет сказать ребенок (в противном случае он не услышит вас);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автоматически одними и теми же словами повторять многократно свою просьбу (нейтральным тоном);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отвлекать ребенка в случае капризов: предложить на выбор другую возможную в данный момент деятельность; задать неожиданный вопрос; отреагировать неожиданным для ребенка образом (пошутить, повторить его действия);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сфотографировать ребенка или подвести его к зеркалу в тот момент, когда он капризничает;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оставить в комнате одного (если это безопасно для его здоровья);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не запрещать действие ребенка в категоричной форме;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не читать нотаций (ребенок все равно их не слышит);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не приказывать, а просить (но не заискивать);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 xml:space="preserve">не настаивать на том, чтобы ребенок во что бы то ни 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>стало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 xml:space="preserve"> принес извинения.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Работать с ребенком в начале дня, а не вечером.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Делить работу на короткие периоды. Использовать физкультминутки.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Снизить требования к аккуратности в начале работы.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Сидеть рядом с ребенком во время занятий. Использовать тактильный контакт.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Договариваться с ребенком о тех или иных действиях заранее.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Поощрять сразу же, не откладывая на будущее.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Предоставлять возможность выбора.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Оставаться спокойным. Нет хладнокровия — нет преимущества!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0A">
        <w:rPr>
          <w:rFonts w:ascii="Times New Roman" w:hAnsi="Times New Roman" w:cs="Times New Roman"/>
          <w:b/>
          <w:sz w:val="28"/>
          <w:szCs w:val="28"/>
        </w:rPr>
        <w:t>Ограничения: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1.</w:t>
      </w:r>
      <w:r w:rsidRPr="00881C0A">
        <w:rPr>
          <w:rFonts w:ascii="Times New Roman" w:hAnsi="Times New Roman" w:cs="Times New Roman"/>
          <w:sz w:val="28"/>
          <w:szCs w:val="28"/>
        </w:rPr>
        <w:tab/>
        <w:t xml:space="preserve">Не позволяйте ребенку засиживаться перед телевизором. В некоторых семьях принято оставлять постоянно работающий телевизор, даже если его никто не смотрит в данный момент, в этом случае нервная система </w:t>
      </w:r>
      <w:r w:rsidRPr="00881C0A">
        <w:rPr>
          <w:rFonts w:ascii="Times New Roman" w:hAnsi="Times New Roman" w:cs="Times New Roman"/>
          <w:sz w:val="28"/>
          <w:szCs w:val="28"/>
        </w:rPr>
        <w:lastRenderedPageBreak/>
        <w:t>ребенка сильно перегружается от постоянного шумового и светового фона. Старайтесь, чтобы телевизор в комнате, где находится малыш, был выключен.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2.</w:t>
      </w:r>
      <w:r w:rsidRPr="00881C0A">
        <w:rPr>
          <w:rFonts w:ascii="Times New Roman" w:hAnsi="Times New Roman" w:cs="Times New Roman"/>
          <w:sz w:val="28"/>
          <w:szCs w:val="28"/>
        </w:rPr>
        <w:tab/>
        <w:t>Не разрешайте ребенку играть в компьютерные игры.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3.</w:t>
      </w:r>
      <w:r w:rsidRPr="00881C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перевозбуждается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от большого скопления людей. По возможности избегайте людных мест (крупные магазины, рынки, театры) – они оказывают на нервную систему ребенка чрезмерно сильное действие.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4.</w:t>
      </w:r>
      <w:r w:rsidRPr="00881C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ребенка нужно отдавать в сад как можно позже, когда он уже научится более-менее контролировать своё поведение. И обязательно предупредите воспитателей о его особенностях.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1C0A">
        <w:rPr>
          <w:rFonts w:ascii="Times New Roman" w:hAnsi="Times New Roman" w:cs="Times New Roman"/>
          <w:b/>
          <w:i/>
          <w:sz w:val="28"/>
          <w:szCs w:val="28"/>
        </w:rPr>
        <w:t>Как играть с таким ребенком?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Подбирая игры, особенно подвижные, необходимо учитывать особенности детей: дефицит внимания, двигательная активность, импульсивность, быструю утомляемость, неумение длительное время подчиняться групповым правилам. В игре трудно дождаться своей очереди и считаться с интересами других. Желательно использовать игры с четкими правилами, способствующие развитию внимания.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«Найди отличие». Ребенок рисует несложную картинку (котик, домик)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меняются местами.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«Ласковые лапки». 6-7 мелких предметов различной фактуры: кусочек меха, кисточка, бусы, вата. Все выкладывается на стол. Ребенку предлагается оголить руку по локоть; родитель объясняет, что по руке будет ходить «зверек» и касаться ласковыми лапками. Надо с закрытыми глазами угадать, какой «зверек» прикасался к руке, — отгадать предмет. Прикосновения должны быть поглаживающими, приятными. Вариант игры: «звере» будет прикасаться к щеке, колену, ладони.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Кричалки-шепталки-молчалки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» 3 силуэта ладони: красный, желтый, синий. Это сигналы. Когда взрослый поднимает красную руку — «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», можно бегать, кричать, сильно шуметь; желтая ладонь — «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шепталка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» — можно тихо передвигаться и шептаться; на сигнал «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молчалка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» — синяя ладонь — дети должны замереть на одном месте или лечь на пол и не шевелиться. Заканчивать игру следует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молчалками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«Час тишины и час можно».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«Давайте поздороваемся»: 1 хлопок — здороваемся за руку, 2 хлопка – плечиками, 3 хлопка — спинками.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81C0A">
        <w:rPr>
          <w:rFonts w:ascii="Times New Roman" w:hAnsi="Times New Roman" w:cs="Times New Roman"/>
          <w:sz w:val="28"/>
          <w:szCs w:val="28"/>
        </w:rPr>
        <w:tab/>
        <w:t>«Ловим комаров».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C0A">
        <w:rPr>
          <w:rFonts w:ascii="Times New Roman" w:hAnsi="Times New Roman" w:cs="Times New Roman"/>
          <w:i/>
          <w:sz w:val="28"/>
          <w:szCs w:val="28"/>
        </w:rPr>
        <w:t>Упражнения, направленные на развитие произвольности и самоконтроля: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«Черепаха».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Кричалки-шепталки-молчалки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«Говори».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 xml:space="preserve">«Царевна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C0A">
        <w:rPr>
          <w:rFonts w:ascii="Times New Roman" w:hAnsi="Times New Roman" w:cs="Times New Roman"/>
          <w:i/>
          <w:sz w:val="28"/>
          <w:szCs w:val="28"/>
        </w:rPr>
        <w:t>Упражнения на снижения импульсивности и агрессивности: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«Крик в пустыне».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«Два барана».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«Рубка дров».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C0A">
        <w:rPr>
          <w:rFonts w:ascii="Times New Roman" w:hAnsi="Times New Roman" w:cs="Times New Roman"/>
          <w:i/>
          <w:sz w:val="28"/>
          <w:szCs w:val="28"/>
        </w:rPr>
        <w:t>Упражнения, направленные на развитие концентрации внимания: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«Кто летает?».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«Чужие колени».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Сантики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-фантики-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».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«Считалочки-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бормоталочки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».</w:t>
      </w:r>
    </w:p>
    <w:p w:rsid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1C0A" w:rsidRPr="00881C0A" w:rsidRDefault="00881C0A" w:rsidP="00881C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0A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1.</w:t>
      </w:r>
      <w:r w:rsidRPr="00881C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Арцишевская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И.Л. Работа с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детьми в детском саду. – М.: Книголюб, 2011 г.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2.</w:t>
      </w:r>
      <w:r w:rsidRPr="00881C0A">
        <w:rPr>
          <w:rFonts w:ascii="Times New Roman" w:hAnsi="Times New Roman" w:cs="Times New Roman"/>
          <w:sz w:val="28"/>
          <w:szCs w:val="28"/>
        </w:rPr>
        <w:tab/>
        <w:t xml:space="preserve">Выготский Л.С. Педагогическая психология/ под ре. В.В. Давыдова. – М.: АСТ: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: Люкс, 2005 г.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3.</w:t>
      </w:r>
      <w:r w:rsidRPr="00881C0A">
        <w:rPr>
          <w:rFonts w:ascii="Times New Roman" w:hAnsi="Times New Roman" w:cs="Times New Roman"/>
          <w:sz w:val="28"/>
          <w:szCs w:val="28"/>
        </w:rPr>
        <w:tab/>
        <w:t xml:space="preserve">Лютова Е.К., Монина Г.Б. Шпаргалка для родителей.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 xml:space="preserve"> работа с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881C0A">
        <w:rPr>
          <w:rFonts w:ascii="Times New Roman" w:hAnsi="Times New Roman" w:cs="Times New Roman"/>
          <w:sz w:val="28"/>
          <w:szCs w:val="28"/>
        </w:rPr>
        <w:t>, агрессивными, тревожными и аутичными детьми. – М.: Речь, 2010 г.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4.</w:t>
      </w:r>
      <w:r w:rsidRPr="00881C0A">
        <w:rPr>
          <w:rFonts w:ascii="Times New Roman" w:hAnsi="Times New Roman" w:cs="Times New Roman"/>
          <w:sz w:val="28"/>
          <w:szCs w:val="28"/>
        </w:rPr>
        <w:tab/>
        <w:t xml:space="preserve">Широкова Г.А. Справочник дошкольного психолога. Изд. 6-е. </w:t>
      </w:r>
      <w:proofErr w:type="spellStart"/>
      <w:r w:rsidRPr="00881C0A">
        <w:rPr>
          <w:rFonts w:ascii="Times New Roman" w:hAnsi="Times New Roman" w:cs="Times New Roman"/>
          <w:sz w:val="28"/>
          <w:szCs w:val="28"/>
        </w:rPr>
        <w:t>Рн</w:t>
      </w:r>
      <w:proofErr w:type="spellEnd"/>
      <w:proofErr w:type="gramStart"/>
      <w:r w:rsidRPr="00881C0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>: Феникс, 2008 г.</w:t>
      </w:r>
    </w:p>
    <w:p w:rsidR="00881C0A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5.</w:t>
      </w:r>
      <w:r w:rsidRPr="00881C0A">
        <w:rPr>
          <w:rFonts w:ascii="Times New Roman" w:hAnsi="Times New Roman" w:cs="Times New Roman"/>
          <w:sz w:val="28"/>
          <w:szCs w:val="28"/>
        </w:rPr>
        <w:tab/>
        <w:t>Психологический словарь.2-е изд./Под ред. И.В. Дубровиной. – СПб</w:t>
      </w:r>
      <w:proofErr w:type="gramStart"/>
      <w:r w:rsidRPr="00881C0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81C0A">
        <w:rPr>
          <w:rFonts w:ascii="Times New Roman" w:hAnsi="Times New Roman" w:cs="Times New Roman"/>
          <w:sz w:val="28"/>
          <w:szCs w:val="28"/>
        </w:rPr>
        <w:t>Питер, 2007 г.</w:t>
      </w:r>
    </w:p>
    <w:p w:rsidR="00980ECF" w:rsidRPr="00881C0A" w:rsidRDefault="00881C0A" w:rsidP="00881C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C0A">
        <w:rPr>
          <w:rFonts w:ascii="Times New Roman" w:hAnsi="Times New Roman" w:cs="Times New Roman"/>
          <w:sz w:val="28"/>
          <w:szCs w:val="28"/>
        </w:rPr>
        <w:t>6.</w:t>
      </w:r>
      <w:r w:rsidRPr="00881C0A">
        <w:rPr>
          <w:rFonts w:ascii="Times New Roman" w:hAnsi="Times New Roman" w:cs="Times New Roman"/>
          <w:sz w:val="28"/>
          <w:szCs w:val="28"/>
        </w:rPr>
        <w:tab/>
        <w:t>Работа с родителями: практические рекомендации и консультации по воспитанию детей 2–7 лет/ авт. сост. Е.В. Шитова. – В.: Учитель, 2009г.</w:t>
      </w:r>
    </w:p>
    <w:sectPr w:rsidR="00980ECF" w:rsidRPr="0088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0A"/>
    <w:rsid w:val="00881C0A"/>
    <w:rsid w:val="009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1757</Words>
  <Characters>10015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2017-11-04T14:30:00Z</dcterms:created>
  <dcterms:modified xsi:type="dcterms:W3CDTF">2017-11-04T14:37:00Z</dcterms:modified>
</cp:coreProperties>
</file>