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F7" w:rsidRPr="00CB3D09" w:rsidRDefault="00CB3D09" w:rsidP="00CB3D0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применение цифровых ресурсов в деятельности учреждений общего и дошкольного образования.</w:t>
      </w:r>
    </w:p>
    <w:p w:rsidR="00592824" w:rsidRDefault="00592824" w:rsidP="0059282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Обухова Екатерина Андреевна, </w:t>
      </w:r>
      <w:r w:rsidR="00CB3D09">
        <w:rPr>
          <w:rFonts w:ascii="Times New Roman" w:hAnsi="Times New Roman" w:cs="Times New Roman"/>
          <w:sz w:val="24"/>
          <w:szCs w:val="24"/>
        </w:rPr>
        <w:t xml:space="preserve">Смирнова Софья Ильинична,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технологий», методист, Россия,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>
        <w:rPr>
          <w:rFonts w:ascii="Times New Roman" w:hAnsi="Times New Roman" w:cs="Times New Roman"/>
          <w:sz w:val="24"/>
          <w:szCs w:val="24"/>
        </w:rPr>
        <w:t>-Петербург.</w:t>
      </w:r>
    </w:p>
    <w:p w:rsidR="00592824" w:rsidRDefault="00B66849" w:rsidP="00592824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849">
        <w:rPr>
          <w:rFonts w:ascii="Times New Roman" w:hAnsi="Times New Roman" w:cs="Times New Roman"/>
          <w:i/>
          <w:sz w:val="24"/>
          <w:szCs w:val="24"/>
        </w:rPr>
        <w:t>Аннотация.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EA3" w:rsidRPr="00641EA3">
        <w:rPr>
          <w:rFonts w:ascii="Times New Roman" w:hAnsi="Times New Roman" w:cs="Times New Roman"/>
          <w:i/>
          <w:sz w:val="24"/>
          <w:szCs w:val="24"/>
        </w:rPr>
        <w:t>Статья</w:t>
      </w:r>
      <w:r w:rsidR="00641EA3">
        <w:rPr>
          <w:rFonts w:ascii="Times New Roman" w:hAnsi="Times New Roman" w:cs="Times New Roman"/>
          <w:sz w:val="24"/>
          <w:szCs w:val="24"/>
        </w:rPr>
        <w:t xml:space="preserve"> </w:t>
      </w:r>
      <w:r w:rsidR="00641EA3" w:rsidRPr="00641EA3">
        <w:rPr>
          <w:rFonts w:ascii="Times New Roman" w:hAnsi="Times New Roman" w:cs="Times New Roman"/>
          <w:i/>
          <w:sz w:val="24"/>
          <w:szCs w:val="24"/>
        </w:rPr>
        <w:t xml:space="preserve">посвящена проблемам информатизации и использованию цифровых образовательных ресурсов в деятельности учреждений дошкольного и школьного образования. </w:t>
      </w:r>
      <w:r w:rsidRPr="00B66849">
        <w:rPr>
          <w:rFonts w:ascii="Times New Roman" w:hAnsi="Times New Roman" w:cs="Times New Roman"/>
          <w:i/>
          <w:sz w:val="24"/>
          <w:szCs w:val="24"/>
        </w:rPr>
        <w:t>Не всегда образовательные учреждения пользуются всем разнообразием современных ресурсов. Использован</w:t>
      </w:r>
      <w:bookmarkStart w:id="0" w:name="_GoBack"/>
      <w:bookmarkEnd w:id="0"/>
      <w:r w:rsidRPr="00B66849">
        <w:rPr>
          <w:rFonts w:ascii="Times New Roman" w:hAnsi="Times New Roman" w:cs="Times New Roman"/>
          <w:i/>
          <w:sz w:val="24"/>
          <w:szCs w:val="24"/>
        </w:rPr>
        <w:t>ие онлайн-платформ, образовательных сайтов, и других полезных ресурсов, облегчают работу в несколько раз, вовлекают в обучение учеников и позволяют всецело захватить внимание слушателей.</w:t>
      </w:r>
    </w:p>
    <w:p w:rsidR="00B66849" w:rsidRPr="002A3B0A" w:rsidRDefault="00B66849" w:rsidP="0059282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B0A">
        <w:rPr>
          <w:rFonts w:ascii="Times New Roman" w:hAnsi="Times New Roman" w:cs="Times New Roman"/>
          <w:b/>
          <w:sz w:val="24"/>
          <w:szCs w:val="24"/>
        </w:rPr>
        <w:t>Ключевые слова</w:t>
      </w:r>
      <w:proofErr w:type="gramStart"/>
      <w:r w:rsidRPr="002A3B0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A3B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B115A">
        <w:rPr>
          <w:rFonts w:ascii="Times New Roman" w:hAnsi="Times New Roman" w:cs="Times New Roman"/>
          <w:b/>
          <w:sz w:val="24"/>
          <w:szCs w:val="24"/>
        </w:rPr>
        <w:t>э</w:t>
      </w:r>
      <w:proofErr w:type="gramEnd"/>
      <w:r w:rsidR="002B115A">
        <w:rPr>
          <w:rFonts w:ascii="Times New Roman" w:hAnsi="Times New Roman" w:cs="Times New Roman"/>
          <w:b/>
          <w:sz w:val="24"/>
          <w:szCs w:val="24"/>
        </w:rPr>
        <w:t>лектронные</w:t>
      </w:r>
      <w:r w:rsidR="00F66222" w:rsidRPr="002A3B0A">
        <w:rPr>
          <w:rFonts w:ascii="Times New Roman" w:hAnsi="Times New Roman" w:cs="Times New Roman"/>
          <w:b/>
          <w:sz w:val="24"/>
          <w:szCs w:val="24"/>
        </w:rPr>
        <w:t xml:space="preserve"> ресурсы, компьютер, дошкольное обра</w:t>
      </w:r>
      <w:r w:rsidR="00BC2B66" w:rsidRPr="002A3B0A">
        <w:rPr>
          <w:rFonts w:ascii="Times New Roman" w:hAnsi="Times New Roman" w:cs="Times New Roman"/>
          <w:b/>
          <w:sz w:val="24"/>
          <w:szCs w:val="24"/>
        </w:rPr>
        <w:t>зование, школьное образование, социальные сети, информатизация образования, эффективность, компьютерная программа.</w:t>
      </w:r>
    </w:p>
    <w:p w:rsidR="00CB3D09" w:rsidRDefault="00CB3D09" w:rsidP="002A3B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09">
        <w:rPr>
          <w:rFonts w:ascii="Times New Roman" w:hAnsi="Times New Roman" w:cs="Times New Roman"/>
          <w:sz w:val="24"/>
          <w:szCs w:val="24"/>
        </w:rPr>
        <w:t xml:space="preserve">Общая стратегия развития системы общего образования направлена, в том числе на его информатизацию. В соответствии с принципами Образовательной инициативы «Наша Новая школа», Национального проекта «Образование», Концепции региональной информатизации и федерального закона «Об образовании», школы оснащаются современным оборудованием, позволяющем проводить уроки не только в традиционной форме, но и с активным применением информационно-коммуникационных технологий </w:t>
      </w:r>
    </w:p>
    <w:p w:rsidR="00BC2B66" w:rsidRDefault="002A3B0A" w:rsidP="002A3B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0A">
        <w:rPr>
          <w:rFonts w:ascii="Times New Roman" w:hAnsi="Times New Roman" w:cs="Times New Roman"/>
          <w:sz w:val="24"/>
          <w:szCs w:val="24"/>
        </w:rPr>
        <w:t>Наиболее важной тенденцией является интеграция различных информационно-коммуникационных технологий, задействованных в учебном процессе, таких как электронные справочники, энциклопедии, обучающие программы, средства автоматизированного контроля знаний обучаемых, компьютерные учебники и тренажеры, в единые программно-методические комплексы, что обеспечивает, в том числе, эффективность и оптимизацию обучения детей с разными типами восприятия.</w:t>
      </w:r>
    </w:p>
    <w:p w:rsidR="00CB3D09" w:rsidRPr="00CB3D09" w:rsidRDefault="00CB3D09" w:rsidP="00CB3D0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09">
        <w:rPr>
          <w:rFonts w:ascii="Times New Roman" w:hAnsi="Times New Roman" w:cs="Times New Roman"/>
          <w:sz w:val="24"/>
          <w:szCs w:val="24"/>
        </w:rPr>
        <w:t xml:space="preserve">С точки зрения ряда авторов, использование в работе средств информационно-коммуникационных технологий, с одной стороны, способствует повышению мотивации учения у обучающихся, повышает познавательный интерес учеников, способствует становлению активной субъектной позиции в учебной деятельности. Применение ИКТ в учебном процессе направлено на формирование информационных, коммуникационных компетентностей учеников, развивает умения ставить перед собой цель, планировать свою деятельность, контролировать результат, работать по плану, оценивать свою учебную деятельность, определять проблемы собственной </w:t>
      </w:r>
      <w:r w:rsidRPr="00CB3D09">
        <w:rPr>
          <w:rFonts w:ascii="Times New Roman" w:hAnsi="Times New Roman" w:cs="Times New Roman"/>
          <w:sz w:val="24"/>
          <w:szCs w:val="24"/>
        </w:rPr>
        <w:lastRenderedPageBreak/>
        <w:t>учебной деятельности, способствует формированию познавательно</w:t>
      </w:r>
      <w:r>
        <w:rPr>
          <w:rFonts w:ascii="Times New Roman" w:hAnsi="Times New Roman" w:cs="Times New Roman"/>
          <w:sz w:val="24"/>
          <w:szCs w:val="24"/>
        </w:rPr>
        <w:t>й самостоятельности обучающихся.</w:t>
      </w:r>
    </w:p>
    <w:p w:rsidR="00CB3D09" w:rsidRDefault="00CB3D09" w:rsidP="002A3B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460" w:rsidRDefault="00533460" w:rsidP="002A3B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год увеличивается объем информации, который обучающиеся должны  понимать и знать,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исходя из этих запросов, требуется совершенствование форм, методов и приемов обучения, чтобы облегчить усвоение предлагаемого материала.</w:t>
      </w:r>
    </w:p>
    <w:p w:rsidR="002B115A" w:rsidRDefault="00F206E9" w:rsidP="002A3B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повышения качества организации</w:t>
      </w:r>
      <w:r w:rsidR="002B115A">
        <w:rPr>
          <w:rFonts w:ascii="Times New Roman" w:hAnsi="Times New Roman" w:cs="Times New Roman"/>
          <w:sz w:val="24"/>
          <w:szCs w:val="24"/>
        </w:rPr>
        <w:t xml:space="preserve"> учебно-воспитательной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педагоги все больше включают использование электронных </w:t>
      </w:r>
      <w:r w:rsidR="002B115A">
        <w:rPr>
          <w:rFonts w:ascii="Times New Roman" w:hAnsi="Times New Roman" w:cs="Times New Roman"/>
          <w:sz w:val="24"/>
          <w:szCs w:val="24"/>
        </w:rPr>
        <w:t>ресурс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B11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 не всегда взаимодействия педагога с электронными ресурсами охватывает многообразие вариантов их использования.</w:t>
      </w:r>
    </w:p>
    <w:p w:rsidR="00F206E9" w:rsidRDefault="005D64F2" w:rsidP="002A3B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электронных ресурсов и в целом компьютерной техники позволит сделать традиционные занятия яркими, насыщенными и доступными для восприятия обучающимися.</w:t>
      </w:r>
    </w:p>
    <w:p w:rsidR="005D64F2" w:rsidRDefault="005D64F2" w:rsidP="002A3B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4F2">
        <w:rPr>
          <w:rFonts w:ascii="Times New Roman" w:hAnsi="Times New Roman" w:cs="Times New Roman"/>
          <w:sz w:val="24"/>
          <w:szCs w:val="24"/>
        </w:rPr>
        <w:t xml:space="preserve">Создание условий для эффективной реализации современных методов обучения </w:t>
      </w:r>
      <w:r w:rsidR="00B60AC0">
        <w:rPr>
          <w:rFonts w:ascii="Times New Roman" w:hAnsi="Times New Roman" w:cs="Times New Roman"/>
          <w:sz w:val="24"/>
          <w:szCs w:val="24"/>
        </w:rPr>
        <w:t>и и</w:t>
      </w:r>
      <w:r w:rsidRPr="005D64F2">
        <w:rPr>
          <w:rFonts w:ascii="Times New Roman" w:hAnsi="Times New Roman" w:cs="Times New Roman"/>
          <w:sz w:val="24"/>
          <w:szCs w:val="24"/>
        </w:rPr>
        <w:t xml:space="preserve">спользование </w:t>
      </w:r>
      <w:r>
        <w:rPr>
          <w:rFonts w:ascii="Times New Roman" w:hAnsi="Times New Roman" w:cs="Times New Roman"/>
          <w:sz w:val="24"/>
          <w:szCs w:val="24"/>
        </w:rPr>
        <w:t>электронных ресурсов</w:t>
      </w:r>
      <w:r w:rsidRPr="005D64F2">
        <w:rPr>
          <w:rFonts w:ascii="Times New Roman" w:hAnsi="Times New Roman" w:cs="Times New Roman"/>
          <w:sz w:val="24"/>
          <w:szCs w:val="24"/>
        </w:rPr>
        <w:t xml:space="preserve"> позволит активизировать индивидуальные, личностные мотивы  в процесс</w:t>
      </w:r>
      <w:r>
        <w:rPr>
          <w:rFonts w:ascii="Times New Roman" w:hAnsi="Times New Roman" w:cs="Times New Roman"/>
          <w:sz w:val="24"/>
          <w:szCs w:val="24"/>
        </w:rPr>
        <w:t>е усвоения учебной информации. О</w:t>
      </w:r>
      <w:r w:rsidRPr="005D64F2">
        <w:rPr>
          <w:rFonts w:ascii="Times New Roman" w:hAnsi="Times New Roman" w:cs="Times New Roman"/>
          <w:sz w:val="24"/>
          <w:szCs w:val="24"/>
        </w:rPr>
        <w:t>тмечается значительное положительное влияние использования электронных ресурсов в обучении на развитие у учащихся творческого, теоретического мышления, а также комплексное формирование универсальных учебных действий.</w:t>
      </w:r>
    </w:p>
    <w:p w:rsidR="00B60AC0" w:rsidRPr="00B60AC0" w:rsidRDefault="00B60AC0" w:rsidP="00B60AC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C0">
        <w:rPr>
          <w:rFonts w:ascii="Times New Roman" w:hAnsi="Times New Roman" w:cs="Times New Roman"/>
          <w:sz w:val="24"/>
          <w:szCs w:val="24"/>
        </w:rPr>
        <w:t xml:space="preserve">Согласно Федеральному государственному стандарту основного общего образования, универсальные учебные действия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0AC0">
        <w:rPr>
          <w:rFonts w:ascii="Times New Roman" w:hAnsi="Times New Roman" w:cs="Times New Roman"/>
          <w:sz w:val="24"/>
          <w:szCs w:val="24"/>
        </w:rPr>
        <w:t>это «совокупность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процесса, а также способность субъекта к саморазвитию и самосовершенствованию путем сознательного и активного присвоения нового социального опыта».</w:t>
      </w:r>
    </w:p>
    <w:p w:rsidR="00B60AC0" w:rsidRPr="00B60AC0" w:rsidRDefault="00B60AC0" w:rsidP="00B60AC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C0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стандартом основного общего образования выделяют четыре блока универсальных учебных действий:</w:t>
      </w:r>
    </w:p>
    <w:p w:rsidR="00B60AC0" w:rsidRPr="00B60AC0" w:rsidRDefault="00B60AC0" w:rsidP="00B60AC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C0">
        <w:rPr>
          <w:rFonts w:ascii="Times New Roman" w:hAnsi="Times New Roman" w:cs="Times New Roman"/>
          <w:sz w:val="24"/>
          <w:szCs w:val="24"/>
        </w:rPr>
        <w:t>1.</w:t>
      </w:r>
      <w:r w:rsidRPr="00B60AC0">
        <w:rPr>
          <w:rFonts w:ascii="Times New Roman" w:hAnsi="Times New Roman" w:cs="Times New Roman"/>
          <w:sz w:val="24"/>
          <w:szCs w:val="24"/>
        </w:rPr>
        <w:tab/>
        <w:t>Личностные.</w:t>
      </w:r>
    </w:p>
    <w:p w:rsidR="00B60AC0" w:rsidRPr="00B60AC0" w:rsidRDefault="00B60AC0" w:rsidP="00B60AC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C0">
        <w:rPr>
          <w:rFonts w:ascii="Times New Roman" w:hAnsi="Times New Roman" w:cs="Times New Roman"/>
          <w:sz w:val="24"/>
          <w:szCs w:val="24"/>
        </w:rPr>
        <w:t>2.</w:t>
      </w:r>
      <w:r w:rsidRPr="00B60AC0">
        <w:rPr>
          <w:rFonts w:ascii="Times New Roman" w:hAnsi="Times New Roman" w:cs="Times New Roman"/>
          <w:sz w:val="24"/>
          <w:szCs w:val="24"/>
        </w:rPr>
        <w:tab/>
        <w:t>Регулятивные.</w:t>
      </w:r>
    </w:p>
    <w:p w:rsidR="00B60AC0" w:rsidRPr="00B60AC0" w:rsidRDefault="00B60AC0" w:rsidP="00B60AC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C0">
        <w:rPr>
          <w:rFonts w:ascii="Times New Roman" w:hAnsi="Times New Roman" w:cs="Times New Roman"/>
          <w:sz w:val="24"/>
          <w:szCs w:val="24"/>
        </w:rPr>
        <w:t>3.</w:t>
      </w:r>
      <w:r w:rsidRPr="00B60AC0">
        <w:rPr>
          <w:rFonts w:ascii="Times New Roman" w:hAnsi="Times New Roman" w:cs="Times New Roman"/>
          <w:sz w:val="24"/>
          <w:szCs w:val="24"/>
        </w:rPr>
        <w:tab/>
        <w:t>Познавательные.</w:t>
      </w:r>
    </w:p>
    <w:p w:rsidR="00B60AC0" w:rsidRPr="00B60AC0" w:rsidRDefault="00B60AC0" w:rsidP="00B60AC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C0">
        <w:rPr>
          <w:rFonts w:ascii="Times New Roman" w:hAnsi="Times New Roman" w:cs="Times New Roman"/>
          <w:sz w:val="24"/>
          <w:szCs w:val="24"/>
        </w:rPr>
        <w:t>4.</w:t>
      </w:r>
      <w:r w:rsidRPr="00B60AC0">
        <w:rPr>
          <w:rFonts w:ascii="Times New Roman" w:hAnsi="Times New Roman" w:cs="Times New Roman"/>
          <w:sz w:val="24"/>
          <w:szCs w:val="24"/>
        </w:rPr>
        <w:tab/>
        <w:t>Коммуникативные.</w:t>
      </w:r>
    </w:p>
    <w:p w:rsidR="00B60AC0" w:rsidRPr="00B60AC0" w:rsidRDefault="00B60AC0" w:rsidP="00B60AC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C0">
        <w:rPr>
          <w:rFonts w:ascii="Times New Roman" w:hAnsi="Times New Roman" w:cs="Times New Roman"/>
          <w:sz w:val="24"/>
          <w:szCs w:val="24"/>
        </w:rPr>
        <w:t xml:space="preserve">Применение </w:t>
      </w:r>
      <w:r>
        <w:rPr>
          <w:rFonts w:ascii="Times New Roman" w:hAnsi="Times New Roman" w:cs="Times New Roman"/>
          <w:sz w:val="24"/>
          <w:szCs w:val="24"/>
        </w:rPr>
        <w:t>электронных ресурсов</w:t>
      </w:r>
      <w:r w:rsidRPr="00B60AC0">
        <w:rPr>
          <w:rFonts w:ascii="Times New Roman" w:hAnsi="Times New Roman" w:cs="Times New Roman"/>
          <w:sz w:val="24"/>
          <w:szCs w:val="24"/>
        </w:rPr>
        <w:t xml:space="preserve"> в учебном процессе направлено на формирование информационных, коммуникационных компетентностей учеников, развивает умения ставить перед собой цель, планировать свою деятельность, контролировать результат, работать по плану, </w:t>
      </w:r>
      <w:r w:rsidRPr="00B60AC0">
        <w:rPr>
          <w:rFonts w:ascii="Times New Roman" w:hAnsi="Times New Roman" w:cs="Times New Roman"/>
          <w:sz w:val="24"/>
          <w:szCs w:val="24"/>
        </w:rPr>
        <w:lastRenderedPageBreak/>
        <w:t>оценивать свою учебную деятельность, определять проблемы собственной учебной деятельности, способствует формированию познавательной самостоятельности обучающихся.</w:t>
      </w:r>
    </w:p>
    <w:p w:rsidR="00B60AC0" w:rsidRPr="00B60AC0" w:rsidRDefault="00B60AC0" w:rsidP="00B60AC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C0">
        <w:rPr>
          <w:rFonts w:ascii="Times New Roman" w:hAnsi="Times New Roman" w:cs="Times New Roman"/>
          <w:sz w:val="24"/>
          <w:szCs w:val="24"/>
        </w:rPr>
        <w:t xml:space="preserve">Для формирования </w:t>
      </w:r>
      <w:r w:rsidR="00A55F39">
        <w:rPr>
          <w:rFonts w:ascii="Times New Roman" w:hAnsi="Times New Roman" w:cs="Times New Roman"/>
          <w:sz w:val="24"/>
          <w:szCs w:val="24"/>
        </w:rPr>
        <w:t>универсальных учебных действий</w:t>
      </w:r>
      <w:r w:rsidRPr="00B60AC0">
        <w:rPr>
          <w:rFonts w:ascii="Times New Roman" w:hAnsi="Times New Roman" w:cs="Times New Roman"/>
          <w:sz w:val="24"/>
          <w:szCs w:val="24"/>
        </w:rPr>
        <w:t xml:space="preserve"> </w:t>
      </w:r>
      <w:r w:rsidR="00585613">
        <w:rPr>
          <w:rFonts w:ascii="Times New Roman" w:hAnsi="Times New Roman" w:cs="Times New Roman"/>
          <w:sz w:val="24"/>
          <w:szCs w:val="24"/>
        </w:rPr>
        <w:t>обучающихся</w:t>
      </w:r>
      <w:r w:rsidRPr="00B60AC0">
        <w:rPr>
          <w:rFonts w:ascii="Times New Roman" w:hAnsi="Times New Roman" w:cs="Times New Roman"/>
          <w:sz w:val="24"/>
          <w:szCs w:val="24"/>
        </w:rPr>
        <w:t xml:space="preserve"> можно использовать </w:t>
      </w:r>
      <w:r w:rsidR="00585613">
        <w:rPr>
          <w:rFonts w:ascii="Times New Roman" w:hAnsi="Times New Roman" w:cs="Times New Roman"/>
          <w:sz w:val="24"/>
          <w:szCs w:val="24"/>
        </w:rPr>
        <w:t xml:space="preserve">разные </w:t>
      </w:r>
      <w:r w:rsidRPr="00B60AC0">
        <w:rPr>
          <w:rFonts w:ascii="Times New Roman" w:hAnsi="Times New Roman" w:cs="Times New Roman"/>
          <w:sz w:val="24"/>
          <w:szCs w:val="24"/>
        </w:rPr>
        <w:t>инструмент</w:t>
      </w:r>
      <w:r w:rsidR="00585613">
        <w:rPr>
          <w:rFonts w:ascii="Times New Roman" w:hAnsi="Times New Roman" w:cs="Times New Roman"/>
          <w:sz w:val="24"/>
          <w:szCs w:val="24"/>
        </w:rPr>
        <w:t>ы</w:t>
      </w:r>
      <w:r w:rsidRPr="00B60AC0">
        <w:rPr>
          <w:rFonts w:ascii="Times New Roman" w:hAnsi="Times New Roman" w:cs="Times New Roman"/>
          <w:sz w:val="24"/>
          <w:szCs w:val="24"/>
        </w:rPr>
        <w:t xml:space="preserve">, в том числе,  </w:t>
      </w:r>
      <w:r w:rsidR="00585613">
        <w:rPr>
          <w:rFonts w:ascii="Times New Roman" w:hAnsi="Times New Roman" w:cs="Times New Roman"/>
          <w:sz w:val="24"/>
          <w:szCs w:val="24"/>
        </w:rPr>
        <w:t xml:space="preserve">социальные сети,  </w:t>
      </w:r>
      <w:proofErr w:type="spellStart"/>
      <w:r w:rsidR="00585613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="00585613">
        <w:rPr>
          <w:rFonts w:ascii="Times New Roman" w:hAnsi="Times New Roman" w:cs="Times New Roman"/>
          <w:sz w:val="24"/>
          <w:szCs w:val="24"/>
        </w:rPr>
        <w:t>, программные среды, онлайн-платформы, и т.д.</w:t>
      </w:r>
    </w:p>
    <w:p w:rsidR="00B60AC0" w:rsidRPr="00B60AC0" w:rsidRDefault="00B60AC0" w:rsidP="00B60AC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C0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3545ED">
        <w:rPr>
          <w:rFonts w:ascii="Times New Roman" w:hAnsi="Times New Roman" w:cs="Times New Roman"/>
          <w:sz w:val="24"/>
          <w:szCs w:val="24"/>
        </w:rPr>
        <w:t>электронных ресурсов</w:t>
      </w:r>
      <w:r w:rsidR="00585613">
        <w:rPr>
          <w:rFonts w:ascii="Times New Roman" w:hAnsi="Times New Roman" w:cs="Times New Roman"/>
          <w:sz w:val="24"/>
          <w:szCs w:val="24"/>
        </w:rPr>
        <w:t xml:space="preserve"> </w:t>
      </w:r>
      <w:r w:rsidRPr="00B60AC0">
        <w:rPr>
          <w:rFonts w:ascii="Times New Roman" w:hAnsi="Times New Roman" w:cs="Times New Roman"/>
          <w:sz w:val="24"/>
          <w:szCs w:val="24"/>
        </w:rPr>
        <w:t>- это возможность визуализации</w:t>
      </w:r>
      <w:r w:rsidR="003545ED">
        <w:rPr>
          <w:rFonts w:ascii="Times New Roman" w:hAnsi="Times New Roman" w:cs="Times New Roman"/>
          <w:sz w:val="24"/>
          <w:szCs w:val="24"/>
        </w:rPr>
        <w:t>, коммуникабельности и наглядности образовательного процесса</w:t>
      </w:r>
      <w:r w:rsidRPr="00B60AC0">
        <w:rPr>
          <w:rFonts w:ascii="Times New Roman" w:hAnsi="Times New Roman" w:cs="Times New Roman"/>
          <w:sz w:val="24"/>
          <w:szCs w:val="24"/>
        </w:rPr>
        <w:t xml:space="preserve">. При этом можно поэтапно включать в рассмотрение дополнительные факторы, которые постепенно усложняют </w:t>
      </w:r>
      <w:r w:rsidR="00546B4D">
        <w:rPr>
          <w:rFonts w:ascii="Times New Roman" w:hAnsi="Times New Roman" w:cs="Times New Roman"/>
          <w:sz w:val="24"/>
          <w:szCs w:val="24"/>
        </w:rPr>
        <w:t>задачу</w:t>
      </w:r>
      <w:r w:rsidRPr="00B60AC0">
        <w:rPr>
          <w:rFonts w:ascii="Times New Roman" w:hAnsi="Times New Roman" w:cs="Times New Roman"/>
          <w:sz w:val="24"/>
          <w:szCs w:val="24"/>
        </w:rPr>
        <w:t xml:space="preserve"> и приближают ее к </w:t>
      </w:r>
      <w:r w:rsidR="00546B4D">
        <w:rPr>
          <w:rFonts w:ascii="Times New Roman" w:hAnsi="Times New Roman" w:cs="Times New Roman"/>
          <w:sz w:val="24"/>
          <w:szCs w:val="24"/>
        </w:rPr>
        <w:t>закономерным выводам</w:t>
      </w:r>
      <w:r w:rsidRPr="00B60AC0">
        <w:rPr>
          <w:rFonts w:ascii="Times New Roman" w:hAnsi="Times New Roman" w:cs="Times New Roman"/>
          <w:sz w:val="24"/>
          <w:szCs w:val="24"/>
        </w:rPr>
        <w:t xml:space="preserve">. Кроме того, </w:t>
      </w:r>
      <w:r w:rsidR="00546B4D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Pr="00B60AC0">
        <w:rPr>
          <w:rFonts w:ascii="Times New Roman" w:hAnsi="Times New Roman" w:cs="Times New Roman"/>
          <w:sz w:val="24"/>
          <w:szCs w:val="24"/>
        </w:rPr>
        <w:t>компьютер</w:t>
      </w:r>
      <w:r w:rsidR="00546B4D">
        <w:rPr>
          <w:rFonts w:ascii="Times New Roman" w:hAnsi="Times New Roman" w:cs="Times New Roman"/>
          <w:sz w:val="24"/>
          <w:szCs w:val="24"/>
        </w:rPr>
        <w:t xml:space="preserve">а и электронных </w:t>
      </w:r>
      <w:proofErr w:type="gramStart"/>
      <w:r w:rsidR="00546B4D">
        <w:rPr>
          <w:rFonts w:ascii="Times New Roman" w:hAnsi="Times New Roman" w:cs="Times New Roman"/>
          <w:sz w:val="24"/>
          <w:szCs w:val="24"/>
        </w:rPr>
        <w:t>ресурсов</w:t>
      </w:r>
      <w:proofErr w:type="gramEnd"/>
      <w:r w:rsidRPr="00B60AC0">
        <w:rPr>
          <w:rFonts w:ascii="Times New Roman" w:hAnsi="Times New Roman" w:cs="Times New Roman"/>
          <w:sz w:val="24"/>
          <w:szCs w:val="24"/>
        </w:rPr>
        <w:t xml:space="preserve"> </w:t>
      </w:r>
      <w:r w:rsidR="00546B4D">
        <w:rPr>
          <w:rFonts w:ascii="Times New Roman" w:hAnsi="Times New Roman" w:cs="Times New Roman"/>
          <w:sz w:val="24"/>
          <w:szCs w:val="24"/>
        </w:rPr>
        <w:t>возможно</w:t>
      </w:r>
      <w:r w:rsidRPr="00B60AC0">
        <w:rPr>
          <w:rFonts w:ascii="Times New Roman" w:hAnsi="Times New Roman" w:cs="Times New Roman"/>
          <w:sz w:val="24"/>
          <w:szCs w:val="24"/>
        </w:rPr>
        <w:t xml:space="preserve"> модел</w:t>
      </w:r>
      <w:r w:rsidR="00546B4D">
        <w:rPr>
          <w:rFonts w:ascii="Times New Roman" w:hAnsi="Times New Roman" w:cs="Times New Roman"/>
          <w:sz w:val="24"/>
          <w:szCs w:val="24"/>
        </w:rPr>
        <w:t>ировать ситуации, нереализуемые в режиме очного погружения в обучение.</w:t>
      </w:r>
    </w:p>
    <w:p w:rsidR="00546B4D" w:rsidRPr="00546B4D" w:rsidRDefault="00546B4D" w:rsidP="00546B4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использования электронных ресурсов в деятельности школьного и дошкольного образования всецело направлена на улучшение эффективности и качества образования, ориентирована на современные цели обучение, повышает мотивацию.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</w:t>
      </w:r>
      <w:r w:rsidR="00A55F39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A55F39">
        <w:rPr>
          <w:rFonts w:ascii="Times New Roman" w:hAnsi="Times New Roman" w:cs="Times New Roman"/>
          <w:sz w:val="24"/>
          <w:szCs w:val="24"/>
        </w:rPr>
        <w:t xml:space="preserve"> связь в совокупности с электронными ресурсами, можно реализовать индивидуальный подход к каждому обучающемуся, обеспечить его самостоятельность, и в</w:t>
      </w:r>
      <w:r w:rsidR="00A55F39" w:rsidRPr="00A55F39">
        <w:rPr>
          <w:rFonts w:ascii="Times New Roman" w:hAnsi="Times New Roman" w:cs="Times New Roman"/>
          <w:sz w:val="24"/>
          <w:szCs w:val="24"/>
        </w:rPr>
        <w:t xml:space="preserve"> тоже время, применение </w:t>
      </w:r>
      <w:r w:rsidR="00A55F39">
        <w:rPr>
          <w:rFonts w:ascii="Times New Roman" w:hAnsi="Times New Roman" w:cs="Times New Roman"/>
          <w:sz w:val="24"/>
          <w:szCs w:val="24"/>
        </w:rPr>
        <w:t>в обучении</w:t>
      </w:r>
      <w:r w:rsidR="00A55F39" w:rsidRPr="00A55F39">
        <w:rPr>
          <w:rFonts w:ascii="Times New Roman" w:hAnsi="Times New Roman" w:cs="Times New Roman"/>
          <w:sz w:val="24"/>
          <w:szCs w:val="24"/>
        </w:rPr>
        <w:t xml:space="preserve"> не только традиционных приемов и способов проведения </w:t>
      </w:r>
      <w:r w:rsidR="00A55F39">
        <w:rPr>
          <w:rFonts w:ascii="Times New Roman" w:hAnsi="Times New Roman" w:cs="Times New Roman"/>
          <w:sz w:val="24"/>
          <w:szCs w:val="24"/>
        </w:rPr>
        <w:t>занятия</w:t>
      </w:r>
      <w:proofErr w:type="gramStart"/>
      <w:r w:rsidR="00A55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5F39">
        <w:rPr>
          <w:rFonts w:ascii="Times New Roman" w:hAnsi="Times New Roman" w:cs="Times New Roman"/>
          <w:sz w:val="24"/>
          <w:szCs w:val="24"/>
        </w:rPr>
        <w:t xml:space="preserve"> </w:t>
      </w:r>
      <w:r w:rsidR="00A55F39" w:rsidRPr="00A55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5F39" w:rsidRPr="00A55F3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55F39" w:rsidRPr="00A55F39">
        <w:rPr>
          <w:rFonts w:ascii="Times New Roman" w:hAnsi="Times New Roman" w:cs="Times New Roman"/>
          <w:sz w:val="24"/>
          <w:szCs w:val="24"/>
        </w:rPr>
        <w:t xml:space="preserve">о и использование новых современных технологий, может качественно повысить процесс формирования </w:t>
      </w:r>
      <w:r w:rsidR="00A55F39">
        <w:rPr>
          <w:rFonts w:ascii="Times New Roman" w:hAnsi="Times New Roman" w:cs="Times New Roman"/>
          <w:sz w:val="24"/>
          <w:szCs w:val="24"/>
        </w:rPr>
        <w:t>универсальных учебных действий.</w:t>
      </w:r>
    </w:p>
    <w:p w:rsidR="00E15403" w:rsidRDefault="00E15403" w:rsidP="00E1540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154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литературы:</w:t>
      </w:r>
    </w:p>
    <w:p w:rsidR="00E15403" w:rsidRDefault="00E15403" w:rsidP="00E1540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15403">
        <w:rPr>
          <w:rFonts w:ascii="Times New Roman" w:hAnsi="Times New Roman" w:cs="Times New Roman"/>
          <w:sz w:val="24"/>
          <w:szCs w:val="24"/>
        </w:rPr>
        <w:t>Как проектировать учебные действия в начальной школе. От действия к мысли</w:t>
      </w:r>
      <w:proofErr w:type="gramStart"/>
      <w:r w:rsidRPr="00E1540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15403">
        <w:rPr>
          <w:rFonts w:ascii="Times New Roman" w:hAnsi="Times New Roman" w:cs="Times New Roman"/>
          <w:sz w:val="24"/>
          <w:szCs w:val="24"/>
        </w:rPr>
        <w:t xml:space="preserve">од ред. А.Г. </w:t>
      </w:r>
      <w:proofErr w:type="spellStart"/>
      <w:r w:rsidRPr="00E15403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E15403">
        <w:rPr>
          <w:rFonts w:ascii="Times New Roman" w:hAnsi="Times New Roman" w:cs="Times New Roman"/>
          <w:sz w:val="24"/>
          <w:szCs w:val="24"/>
        </w:rPr>
        <w:t>. - М., 2010. – 231 с.</w:t>
      </w:r>
    </w:p>
    <w:p w:rsidR="00E15403" w:rsidRDefault="00E15403" w:rsidP="00E1540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15403">
        <w:rPr>
          <w:rFonts w:ascii="Times New Roman" w:hAnsi="Times New Roman" w:cs="Times New Roman"/>
          <w:sz w:val="24"/>
          <w:szCs w:val="24"/>
        </w:rPr>
        <w:t>Петрова, И. В. Средства и методы формирования универсальных учебных действий школьника // Молодой ученый. – 2011. – №5. Т.2. – С. 151-155.</w:t>
      </w:r>
    </w:p>
    <w:p w:rsidR="00E15403" w:rsidRDefault="00E15403" w:rsidP="00E1540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15403">
        <w:rPr>
          <w:rFonts w:ascii="Times New Roman" w:hAnsi="Times New Roman" w:cs="Times New Roman"/>
          <w:sz w:val="24"/>
          <w:szCs w:val="24"/>
        </w:rPr>
        <w:t>Федеральные государственные стандарты общего образования / М-во образования и науки</w:t>
      </w:r>
      <w:proofErr w:type="gramStart"/>
      <w:r w:rsidRPr="00E15403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E15403">
        <w:rPr>
          <w:rFonts w:ascii="Times New Roman" w:hAnsi="Times New Roman" w:cs="Times New Roman"/>
          <w:sz w:val="24"/>
          <w:szCs w:val="24"/>
        </w:rPr>
        <w:t>ос. Федерации [Электронный ресурс]: Режим доступа: </w:t>
      </w:r>
      <w:r w:rsidR="00A86E4F" w:rsidRPr="00A86E4F">
        <w:rPr>
          <w:rFonts w:ascii="Times New Roman" w:hAnsi="Times New Roman" w:cs="Times New Roman"/>
          <w:sz w:val="24"/>
          <w:szCs w:val="24"/>
        </w:rPr>
        <w:t>https://clck.ru/9igxx</w:t>
      </w:r>
      <w:r w:rsidR="00A86E4F">
        <w:rPr>
          <w:rFonts w:ascii="Times New Roman" w:hAnsi="Times New Roman" w:cs="Times New Roman"/>
          <w:sz w:val="24"/>
          <w:szCs w:val="24"/>
        </w:rPr>
        <w:t xml:space="preserve"> </w:t>
      </w:r>
      <w:r w:rsidR="00A86E4F" w:rsidRPr="00A86E4F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A86E4F">
        <w:rPr>
          <w:rFonts w:ascii="Times New Roman" w:hAnsi="Times New Roman" w:cs="Times New Roman"/>
          <w:sz w:val="24"/>
          <w:szCs w:val="24"/>
        </w:rPr>
        <w:t>30</w:t>
      </w:r>
      <w:r w:rsidR="00A86E4F" w:rsidRPr="00A86E4F">
        <w:rPr>
          <w:rFonts w:ascii="Times New Roman" w:hAnsi="Times New Roman" w:cs="Times New Roman"/>
          <w:sz w:val="24"/>
          <w:szCs w:val="24"/>
        </w:rPr>
        <w:t>.</w:t>
      </w:r>
      <w:r w:rsidR="00A86E4F">
        <w:rPr>
          <w:rFonts w:ascii="Times New Roman" w:hAnsi="Times New Roman" w:cs="Times New Roman"/>
          <w:sz w:val="24"/>
          <w:szCs w:val="24"/>
        </w:rPr>
        <w:t>03</w:t>
      </w:r>
      <w:r w:rsidR="00A86E4F" w:rsidRPr="00A86E4F">
        <w:rPr>
          <w:rFonts w:ascii="Times New Roman" w:hAnsi="Times New Roman" w:cs="Times New Roman"/>
          <w:sz w:val="24"/>
          <w:szCs w:val="24"/>
        </w:rPr>
        <w:t>.201</w:t>
      </w:r>
      <w:r w:rsidR="00A86E4F">
        <w:rPr>
          <w:rFonts w:ascii="Times New Roman" w:hAnsi="Times New Roman" w:cs="Times New Roman"/>
          <w:sz w:val="24"/>
          <w:szCs w:val="24"/>
        </w:rPr>
        <w:t>9</w:t>
      </w:r>
      <w:r w:rsidR="00A86E4F" w:rsidRPr="00A86E4F">
        <w:rPr>
          <w:rFonts w:ascii="Times New Roman" w:hAnsi="Times New Roman" w:cs="Times New Roman"/>
          <w:sz w:val="24"/>
          <w:szCs w:val="24"/>
        </w:rPr>
        <w:t>)</w:t>
      </w:r>
    </w:p>
    <w:p w:rsidR="00E15403" w:rsidRDefault="00E15403" w:rsidP="00E1540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15403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в основной школе: от действия к мысли. Система заданий: пособие для учителя</w:t>
      </w:r>
      <w:proofErr w:type="gramStart"/>
      <w:r w:rsidRPr="00E1540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15403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E15403">
        <w:rPr>
          <w:rFonts w:ascii="Times New Roman" w:hAnsi="Times New Roman" w:cs="Times New Roman"/>
          <w:sz w:val="24"/>
          <w:szCs w:val="24"/>
        </w:rPr>
        <w:t>А.Г.Асмолова</w:t>
      </w:r>
      <w:proofErr w:type="spellEnd"/>
      <w:r w:rsidRPr="00E15403">
        <w:rPr>
          <w:rFonts w:ascii="Times New Roman" w:hAnsi="Times New Roman" w:cs="Times New Roman"/>
          <w:sz w:val="24"/>
          <w:szCs w:val="24"/>
        </w:rPr>
        <w:t>. – 2е изд. – М.: Просвещение. 2011. – 159 с.</w:t>
      </w:r>
    </w:p>
    <w:p w:rsidR="00E15403" w:rsidRDefault="00E15403" w:rsidP="00E1540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86E4F" w:rsidRPr="00A86E4F">
        <w:rPr>
          <w:rFonts w:ascii="Times New Roman" w:hAnsi="Times New Roman" w:cs="Times New Roman"/>
          <w:sz w:val="24"/>
          <w:szCs w:val="24"/>
        </w:rPr>
        <w:t xml:space="preserve">Шалимов А.Б. Социальные сети как цифровая образовательная среда [Электронный ресурс] / А.Б. Шалимов // Дискуссия. - 2013. - №11. - С.37-42. – URL: https://clck.ru/FZaNm (дата обращения: </w:t>
      </w:r>
      <w:r w:rsidR="00A86E4F">
        <w:rPr>
          <w:rFonts w:ascii="Times New Roman" w:hAnsi="Times New Roman" w:cs="Times New Roman"/>
          <w:sz w:val="24"/>
          <w:szCs w:val="24"/>
        </w:rPr>
        <w:t>30</w:t>
      </w:r>
      <w:r w:rsidR="00A86E4F" w:rsidRPr="00A86E4F">
        <w:rPr>
          <w:rFonts w:ascii="Times New Roman" w:hAnsi="Times New Roman" w:cs="Times New Roman"/>
          <w:sz w:val="24"/>
          <w:szCs w:val="24"/>
        </w:rPr>
        <w:t>.</w:t>
      </w:r>
      <w:r w:rsidR="00A86E4F">
        <w:rPr>
          <w:rFonts w:ascii="Times New Roman" w:hAnsi="Times New Roman" w:cs="Times New Roman"/>
          <w:sz w:val="24"/>
          <w:szCs w:val="24"/>
        </w:rPr>
        <w:t>03</w:t>
      </w:r>
      <w:r w:rsidR="00A86E4F" w:rsidRPr="00A86E4F">
        <w:rPr>
          <w:rFonts w:ascii="Times New Roman" w:hAnsi="Times New Roman" w:cs="Times New Roman"/>
          <w:sz w:val="24"/>
          <w:szCs w:val="24"/>
        </w:rPr>
        <w:t>.201</w:t>
      </w:r>
      <w:r w:rsidR="00A86E4F">
        <w:rPr>
          <w:rFonts w:ascii="Times New Roman" w:hAnsi="Times New Roman" w:cs="Times New Roman"/>
          <w:sz w:val="24"/>
          <w:szCs w:val="24"/>
        </w:rPr>
        <w:t>9</w:t>
      </w:r>
      <w:r w:rsidR="00A86E4F" w:rsidRPr="00A86E4F">
        <w:rPr>
          <w:rFonts w:ascii="Times New Roman" w:hAnsi="Times New Roman" w:cs="Times New Roman"/>
          <w:sz w:val="24"/>
          <w:szCs w:val="24"/>
        </w:rPr>
        <w:t>)</w:t>
      </w:r>
    </w:p>
    <w:p w:rsidR="00A86E4F" w:rsidRPr="00E15403" w:rsidRDefault="00A86E4F" w:rsidP="00E1540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86E4F">
        <w:rPr>
          <w:rFonts w:ascii="Times New Roman" w:hAnsi="Times New Roman" w:cs="Times New Roman"/>
          <w:sz w:val="24"/>
          <w:szCs w:val="24"/>
        </w:rPr>
        <w:t>Сафонцев</w:t>
      </w:r>
      <w:proofErr w:type="spellEnd"/>
      <w:r w:rsidRPr="00A86E4F">
        <w:rPr>
          <w:rFonts w:ascii="Times New Roman" w:hAnsi="Times New Roman" w:cs="Times New Roman"/>
          <w:sz w:val="24"/>
          <w:szCs w:val="24"/>
        </w:rPr>
        <w:t xml:space="preserve"> С. А. Эффективные образовательные технологии: учеб</w:t>
      </w:r>
      <w:proofErr w:type="gramStart"/>
      <w:r w:rsidRPr="00A86E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6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6E4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6E4F">
        <w:rPr>
          <w:rFonts w:ascii="Times New Roman" w:hAnsi="Times New Roman" w:cs="Times New Roman"/>
          <w:sz w:val="24"/>
          <w:szCs w:val="24"/>
        </w:rPr>
        <w:t>особ</w:t>
      </w:r>
      <w:proofErr w:type="spellEnd"/>
      <w:r w:rsidRPr="00A86E4F">
        <w:rPr>
          <w:rFonts w:ascii="Times New Roman" w:hAnsi="Times New Roman" w:cs="Times New Roman"/>
          <w:sz w:val="24"/>
          <w:szCs w:val="24"/>
        </w:rPr>
        <w:t xml:space="preserve">. / С.А. </w:t>
      </w:r>
      <w:proofErr w:type="spellStart"/>
      <w:r w:rsidRPr="00A86E4F">
        <w:rPr>
          <w:rFonts w:ascii="Times New Roman" w:hAnsi="Times New Roman" w:cs="Times New Roman"/>
          <w:sz w:val="24"/>
          <w:szCs w:val="24"/>
        </w:rPr>
        <w:t>Сафонцев</w:t>
      </w:r>
      <w:proofErr w:type="spellEnd"/>
      <w:r w:rsidRPr="00A86E4F">
        <w:rPr>
          <w:rFonts w:ascii="Times New Roman" w:hAnsi="Times New Roman" w:cs="Times New Roman"/>
          <w:sz w:val="24"/>
          <w:szCs w:val="24"/>
        </w:rPr>
        <w:t xml:space="preserve">, Н.Ю. </w:t>
      </w:r>
      <w:proofErr w:type="spellStart"/>
      <w:r w:rsidRPr="00A86E4F">
        <w:rPr>
          <w:rFonts w:ascii="Times New Roman" w:hAnsi="Times New Roman" w:cs="Times New Roman"/>
          <w:sz w:val="24"/>
          <w:szCs w:val="24"/>
        </w:rPr>
        <w:t>Сафонцева</w:t>
      </w:r>
      <w:proofErr w:type="spellEnd"/>
      <w:r w:rsidRPr="00A86E4F">
        <w:rPr>
          <w:rFonts w:ascii="Times New Roman" w:hAnsi="Times New Roman" w:cs="Times New Roman"/>
          <w:sz w:val="24"/>
          <w:szCs w:val="24"/>
        </w:rPr>
        <w:t xml:space="preserve"> - Ростов-на-Дону: Изд-во Южного федерального университета, 2016. - 55 с.</w:t>
      </w:r>
    </w:p>
    <w:p w:rsidR="00B60AC0" w:rsidRPr="00BC2B66" w:rsidRDefault="00B60AC0" w:rsidP="00546B4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60AC0" w:rsidRPr="00BC2B66" w:rsidSect="003F3D0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73A04"/>
    <w:multiLevelType w:val="multilevel"/>
    <w:tmpl w:val="F142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D00"/>
    <w:rsid w:val="002A3B0A"/>
    <w:rsid w:val="002B115A"/>
    <w:rsid w:val="003545ED"/>
    <w:rsid w:val="003E7D3C"/>
    <w:rsid w:val="003F3D00"/>
    <w:rsid w:val="004731F7"/>
    <w:rsid w:val="00533460"/>
    <w:rsid w:val="00546B4D"/>
    <w:rsid w:val="00585613"/>
    <w:rsid w:val="00592824"/>
    <w:rsid w:val="005D64F2"/>
    <w:rsid w:val="00641EA3"/>
    <w:rsid w:val="0079372D"/>
    <w:rsid w:val="00815A61"/>
    <w:rsid w:val="00A55F39"/>
    <w:rsid w:val="00A60BE5"/>
    <w:rsid w:val="00A86E4F"/>
    <w:rsid w:val="00B60AC0"/>
    <w:rsid w:val="00B66849"/>
    <w:rsid w:val="00BC2B66"/>
    <w:rsid w:val="00CB3D09"/>
    <w:rsid w:val="00E15403"/>
    <w:rsid w:val="00F206E9"/>
    <w:rsid w:val="00F6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4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8C340-67CE-41C5-BB40-D4493715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NinaSharova</dc:creator>
  <cp:lastModifiedBy>Kate</cp:lastModifiedBy>
  <cp:revision>3</cp:revision>
  <dcterms:created xsi:type="dcterms:W3CDTF">2019-04-11T07:38:00Z</dcterms:created>
  <dcterms:modified xsi:type="dcterms:W3CDTF">2020-08-31T10:04:00Z</dcterms:modified>
</cp:coreProperties>
</file>