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B" w:rsidRDefault="00C469E1" w:rsidP="00C4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FB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№2 </w:t>
      </w:r>
    </w:p>
    <w:p w:rsidR="00893FFB" w:rsidRDefault="00893FFB" w:rsidP="00893F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27.11.18</w:t>
      </w:r>
    </w:p>
    <w:p w:rsidR="00D539D5" w:rsidRDefault="00D539D5" w:rsidP="00D53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93FFB">
        <w:rPr>
          <w:rFonts w:ascii="Times New Roman" w:hAnsi="Times New Roman" w:cs="Times New Roman"/>
          <w:b/>
          <w:sz w:val="28"/>
          <w:szCs w:val="28"/>
        </w:rPr>
        <w:t>«Современные подходы в работе воспитателя»</w:t>
      </w:r>
    </w:p>
    <w:p w:rsidR="00D539D5" w:rsidRDefault="00D539D5" w:rsidP="00D53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413889">
        <w:rPr>
          <w:rFonts w:ascii="Times New Roman" w:hAnsi="Times New Roman" w:cs="Times New Roman"/>
          <w:b/>
          <w:sz w:val="28"/>
          <w:szCs w:val="28"/>
        </w:rPr>
        <w:t>ноутбук, презентация по теме, проектор</w:t>
      </w:r>
    </w:p>
    <w:p w:rsidR="00D539D5" w:rsidRDefault="00D539D5" w:rsidP="0041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539D5" w:rsidTr="00D539D5">
        <w:tc>
          <w:tcPr>
            <w:tcW w:w="534" w:type="dxa"/>
          </w:tcPr>
          <w:p w:rsidR="00D539D5" w:rsidRDefault="00D539D5" w:rsidP="00D5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539D5" w:rsidRPr="00D539D5" w:rsidRDefault="00D539D5" w:rsidP="00D5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D5">
              <w:rPr>
                <w:rFonts w:ascii="Times New Roman" w:hAnsi="Times New Roman" w:cs="Times New Roman"/>
                <w:sz w:val="28"/>
                <w:szCs w:val="28"/>
              </w:rPr>
              <w:t>Анализ открытых просмотров педагогов ДОУ</w:t>
            </w:r>
          </w:p>
        </w:tc>
        <w:tc>
          <w:tcPr>
            <w:tcW w:w="3191" w:type="dxa"/>
          </w:tcPr>
          <w:p w:rsidR="00D539D5" w:rsidRPr="00AB0908" w:rsidRDefault="00D539D5" w:rsidP="00D5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9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539D5" w:rsidTr="00D539D5">
        <w:tc>
          <w:tcPr>
            <w:tcW w:w="534" w:type="dxa"/>
          </w:tcPr>
          <w:p w:rsidR="00D539D5" w:rsidRDefault="00D539D5" w:rsidP="00D5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539D5" w:rsidRPr="00AB0908" w:rsidRDefault="00AB0908" w:rsidP="00D5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90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по тематическому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в работе педагогов имеющихся в группах ИКТ оборудования»</w:t>
            </w:r>
          </w:p>
        </w:tc>
        <w:tc>
          <w:tcPr>
            <w:tcW w:w="3191" w:type="dxa"/>
          </w:tcPr>
          <w:p w:rsidR="00D539D5" w:rsidRPr="00AB0908" w:rsidRDefault="00D539D5" w:rsidP="00D5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0A" w:rsidTr="00D539D5">
        <w:tc>
          <w:tcPr>
            <w:tcW w:w="534" w:type="dxa"/>
          </w:tcPr>
          <w:p w:rsidR="008E640A" w:rsidRDefault="008E640A" w:rsidP="00D5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8E640A" w:rsidRPr="00AB0908" w:rsidRDefault="008E640A" w:rsidP="00D5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открытых занятий</w:t>
            </w:r>
          </w:p>
        </w:tc>
        <w:tc>
          <w:tcPr>
            <w:tcW w:w="3191" w:type="dxa"/>
          </w:tcPr>
          <w:p w:rsidR="008E640A" w:rsidRPr="00AB0908" w:rsidRDefault="008E640A" w:rsidP="00D5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B0908" w:rsidTr="00D539D5">
        <w:tc>
          <w:tcPr>
            <w:tcW w:w="534" w:type="dxa"/>
          </w:tcPr>
          <w:p w:rsidR="00AB0908" w:rsidRDefault="00AB0908" w:rsidP="00D5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B0908" w:rsidRDefault="00AB0908" w:rsidP="004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90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форма организации родительских собраний»</w:t>
            </w:r>
          </w:p>
          <w:p w:rsidR="00AB0908" w:rsidRDefault="00AB0908" w:rsidP="00446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0908" w:rsidRPr="00AB0908" w:rsidRDefault="00AB0908" w:rsidP="004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908">
              <w:rPr>
                <w:rFonts w:ascii="Times New Roman" w:hAnsi="Times New Roman" w:cs="Times New Roman"/>
                <w:sz w:val="28"/>
                <w:szCs w:val="28"/>
              </w:rPr>
              <w:t>Старший 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0908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</w:p>
        </w:tc>
      </w:tr>
      <w:tr w:rsidR="008E640A" w:rsidTr="00D539D5">
        <w:tc>
          <w:tcPr>
            <w:tcW w:w="534" w:type="dxa"/>
          </w:tcPr>
          <w:p w:rsidR="008E640A" w:rsidRDefault="008E640A" w:rsidP="00D5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8E640A" w:rsidRPr="00AB0908" w:rsidRDefault="008E640A" w:rsidP="004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 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E640A" w:rsidRPr="00AB0908" w:rsidRDefault="008E640A" w:rsidP="004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  <w:bookmarkStart w:id="0" w:name="_GoBack"/>
            <w:bookmarkEnd w:id="0"/>
          </w:p>
        </w:tc>
      </w:tr>
      <w:tr w:rsidR="00D539D5" w:rsidTr="00D539D5">
        <w:tc>
          <w:tcPr>
            <w:tcW w:w="534" w:type="dxa"/>
          </w:tcPr>
          <w:p w:rsidR="00D539D5" w:rsidRDefault="00D539D5" w:rsidP="00D5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D539D5" w:rsidRPr="00326981" w:rsidRDefault="00326981" w:rsidP="00D5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81">
              <w:rPr>
                <w:rFonts w:ascii="Times New Roman" w:hAnsi="Times New Roman" w:cs="Times New Roman"/>
                <w:sz w:val="28"/>
                <w:szCs w:val="28"/>
              </w:rPr>
              <w:t>Рассмотреть план работы над проектами согласно концепции развития ДОУ</w:t>
            </w:r>
          </w:p>
        </w:tc>
        <w:tc>
          <w:tcPr>
            <w:tcW w:w="3191" w:type="dxa"/>
          </w:tcPr>
          <w:p w:rsidR="00D539D5" w:rsidRPr="00326981" w:rsidRDefault="00326981" w:rsidP="00D5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8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539D5" w:rsidRPr="00893FFB" w:rsidRDefault="00D539D5" w:rsidP="00893FFB">
      <w:pPr>
        <w:rPr>
          <w:rFonts w:ascii="Times New Roman" w:hAnsi="Times New Roman" w:cs="Times New Roman"/>
          <w:b/>
          <w:sz w:val="28"/>
          <w:szCs w:val="28"/>
        </w:rPr>
      </w:pPr>
    </w:p>
    <w:p w:rsidR="00C469E1" w:rsidRPr="00893FFB" w:rsidRDefault="00C469E1" w:rsidP="00C4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FB">
        <w:rPr>
          <w:rFonts w:ascii="Times New Roman" w:hAnsi="Times New Roman" w:cs="Times New Roman"/>
          <w:b/>
          <w:sz w:val="28"/>
          <w:szCs w:val="28"/>
        </w:rPr>
        <w:t>Подготовка  к педсовету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3763"/>
        <w:gridCol w:w="1568"/>
        <w:gridCol w:w="2188"/>
      </w:tblGrid>
      <w:tr w:rsidR="00893FFB" w:rsidTr="00893FFB">
        <w:tc>
          <w:tcPr>
            <w:tcW w:w="2052" w:type="dxa"/>
          </w:tcPr>
          <w:p w:rsidR="00C469E1" w:rsidRPr="00893FFB" w:rsidRDefault="00C469E1" w:rsidP="00C46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763" w:type="dxa"/>
          </w:tcPr>
          <w:p w:rsidR="00C469E1" w:rsidRPr="00893FFB" w:rsidRDefault="00C469E1" w:rsidP="00C46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8" w:type="dxa"/>
          </w:tcPr>
          <w:p w:rsidR="00C469E1" w:rsidRPr="00893FFB" w:rsidRDefault="00C469E1" w:rsidP="00C46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C469E1" w:rsidRPr="00893FFB" w:rsidRDefault="00C469E1" w:rsidP="00C46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93FFB" w:rsidTr="00893FFB">
        <w:tc>
          <w:tcPr>
            <w:tcW w:w="2052" w:type="dxa"/>
          </w:tcPr>
          <w:p w:rsidR="00C469E1" w:rsidRPr="00893FFB" w:rsidRDefault="00C469E1" w:rsidP="00C46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763" w:type="dxa"/>
          </w:tcPr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формы организации детский видов деятельности»</w:t>
            </w: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форма организации родительских собраний»</w:t>
            </w:r>
          </w:p>
          <w:p w:rsidR="0023781B" w:rsidRDefault="0023781B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81B" w:rsidRDefault="0023781B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</w:t>
            </w:r>
            <w:r w:rsidR="00DD2AA9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физкультурно-оздоровительной работе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2AA9" w:rsidRDefault="00DD2A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«Мамина школа – как современная форма работы с родителями»</w:t>
            </w:r>
          </w:p>
          <w:p w:rsidR="00DD2AA9" w:rsidRDefault="00DD2A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«Кружок по развитию опытно-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эксперементальной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дошкольников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8" w:type="dxa"/>
          </w:tcPr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88" w:type="dxa"/>
          </w:tcPr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Е.А.</w:t>
            </w: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Е.А.</w:t>
            </w: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A9" w:rsidRDefault="00DD2AA9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A9" w:rsidRDefault="00DD2AA9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Е.А.</w:t>
            </w:r>
          </w:p>
          <w:p w:rsidR="00DD2AA9" w:rsidRDefault="00DD2AA9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A9" w:rsidRDefault="00DD2AA9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A9" w:rsidRDefault="00DD2AA9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A9" w:rsidRDefault="00DD2AA9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Л.Д.,</w:t>
            </w:r>
          </w:p>
          <w:p w:rsidR="00C469E1" w:rsidRDefault="00C469E1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Т.С.</w:t>
            </w:r>
          </w:p>
          <w:p w:rsidR="00C469E1" w:rsidRDefault="00C469E1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E1" w:rsidRDefault="00C469E1" w:rsidP="00C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О.А.</w:t>
            </w:r>
          </w:p>
        </w:tc>
      </w:tr>
      <w:tr w:rsidR="00893FFB" w:rsidTr="00893FFB">
        <w:tc>
          <w:tcPr>
            <w:tcW w:w="2052" w:type="dxa"/>
          </w:tcPr>
          <w:p w:rsidR="00C469E1" w:rsidRPr="00893FFB" w:rsidRDefault="00DD2AA9" w:rsidP="00C46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Семитар</w:t>
            </w:r>
            <w:proofErr w:type="spellEnd"/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t>-практикум</w:t>
            </w:r>
          </w:p>
        </w:tc>
        <w:tc>
          <w:tcPr>
            <w:tcW w:w="3763" w:type="dxa"/>
          </w:tcPr>
          <w:p w:rsidR="00C469E1" w:rsidRDefault="00DD2A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игрового парашюта на занятиях с дошкольниками»</w:t>
            </w:r>
          </w:p>
        </w:tc>
        <w:tc>
          <w:tcPr>
            <w:tcW w:w="1568" w:type="dxa"/>
          </w:tcPr>
          <w:p w:rsidR="00C469E1" w:rsidRDefault="00DD2A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C469E1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893FFB" w:rsidTr="00893FFB">
        <w:tc>
          <w:tcPr>
            <w:tcW w:w="2052" w:type="dxa"/>
          </w:tcPr>
          <w:p w:rsidR="00C469E1" w:rsidRPr="00893FFB" w:rsidRDefault="00476CA9" w:rsidP="00C46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3763" w:type="dxa"/>
          </w:tcPr>
          <w:p w:rsidR="00C469E1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работы в ДОУ:</w:t>
            </w: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занятиях опознавательному развитию со старшими дошкольниками»</w:t>
            </w: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программного обеспечения 1С «Дошкольное образование» на занятиях по познавательному развитию с детьми средней группы»</w:t>
            </w:r>
          </w:p>
        </w:tc>
        <w:tc>
          <w:tcPr>
            <w:tcW w:w="1568" w:type="dxa"/>
          </w:tcPr>
          <w:p w:rsidR="00C469E1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C469E1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Н.С.</w:t>
            </w: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A9" w:rsidRDefault="00476CA9" w:rsidP="0047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И.С.</w:t>
            </w:r>
          </w:p>
        </w:tc>
      </w:tr>
      <w:tr w:rsidR="00893FFB" w:rsidTr="00893FFB">
        <w:tc>
          <w:tcPr>
            <w:tcW w:w="2052" w:type="dxa"/>
          </w:tcPr>
          <w:p w:rsidR="00C469E1" w:rsidRPr="00893FFB" w:rsidRDefault="00476CA9" w:rsidP="00C46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763" w:type="dxa"/>
          </w:tcPr>
          <w:p w:rsidR="00C469E1" w:rsidRDefault="00476CA9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педагогов </w:t>
            </w:r>
            <w:r w:rsidR="0021648E">
              <w:rPr>
                <w:rFonts w:ascii="Times New Roman" w:hAnsi="Times New Roman" w:cs="Times New Roman"/>
                <w:sz w:val="28"/>
                <w:szCs w:val="28"/>
              </w:rPr>
              <w:t>имеющихся в группах ИКТ оборудования</w:t>
            </w:r>
          </w:p>
        </w:tc>
        <w:tc>
          <w:tcPr>
            <w:tcW w:w="1568" w:type="dxa"/>
          </w:tcPr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469E1" w:rsidRDefault="0021648E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Е.А.</w:t>
            </w:r>
          </w:p>
        </w:tc>
      </w:tr>
      <w:tr w:rsidR="00893FFB" w:rsidTr="00893FFB">
        <w:tc>
          <w:tcPr>
            <w:tcW w:w="2052" w:type="dxa"/>
          </w:tcPr>
          <w:p w:rsidR="00C469E1" w:rsidRPr="00893FFB" w:rsidRDefault="00893FFB" w:rsidP="00C46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FB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</w:t>
            </w:r>
          </w:p>
        </w:tc>
        <w:tc>
          <w:tcPr>
            <w:tcW w:w="3763" w:type="dxa"/>
          </w:tcPr>
          <w:p w:rsidR="00C469E1" w:rsidRDefault="00893FFB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FB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“Дошкольное образование: новые смыслы и решения”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Секция: «Инновационные тех</w:t>
            </w:r>
            <w:r w:rsidR="0038122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в ДОУ»</w:t>
            </w:r>
          </w:p>
        </w:tc>
        <w:tc>
          <w:tcPr>
            <w:tcW w:w="1568" w:type="dxa"/>
          </w:tcPr>
          <w:p w:rsidR="00C469E1" w:rsidRDefault="00C469E1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469E1" w:rsidRDefault="00893FFB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Е.А.,</w:t>
            </w:r>
          </w:p>
          <w:p w:rsidR="00893FFB" w:rsidRDefault="00893FFB" w:rsidP="00C4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Н.С.</w:t>
            </w:r>
          </w:p>
        </w:tc>
      </w:tr>
    </w:tbl>
    <w:p w:rsidR="00C469E1" w:rsidRPr="00C469E1" w:rsidRDefault="00C469E1" w:rsidP="00C46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80DD6" w:rsidRPr="00B80DD6" w:rsidRDefault="00B80DD6" w:rsidP="00B80DD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</w:rPr>
        <w:t>СПРАВКА ТЕМАТИЧЕСКОГО КОНТРОЛЯ: «ЭФФЕКТИВНОСТЬ ИСПОЛЬЗОВАНИЯ СОВРЕМЕННЫХ ОБРАЗОВАТЕЛЬНЫХ ТЕХНОЛОГИЙ»</w:t>
      </w:r>
    </w:p>
    <w:p w:rsidR="00B80DD6" w:rsidRPr="00B80DD6" w:rsidRDefault="00413889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3889">
        <w:rPr>
          <w:b/>
          <w:color w:val="111111"/>
          <w:sz w:val="28"/>
          <w:szCs w:val="28"/>
          <w:u w:val="single"/>
          <w:bdr w:val="none" w:sz="0" w:space="0" w:color="auto" w:frame="1"/>
        </w:rPr>
        <w:t>Слайд №1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. </w:t>
      </w:r>
      <w:r w:rsidR="00B80DD6" w:rsidRPr="00B80DD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B80DD6" w:rsidRPr="00B80DD6">
        <w:rPr>
          <w:color w:val="111111"/>
          <w:sz w:val="28"/>
          <w:szCs w:val="28"/>
        </w:rPr>
        <w:t>: Проанализировать</w:t>
      </w:r>
      <w:r w:rsidR="00B80DD6" w:rsidRPr="00B80DD6">
        <w:rPr>
          <w:rStyle w:val="apple-converted-space"/>
          <w:color w:val="111111"/>
          <w:sz w:val="28"/>
          <w:szCs w:val="28"/>
        </w:rPr>
        <w:t> </w:t>
      </w:r>
      <w:r w:rsidR="00FC5DE4" w:rsidRPr="00FC5DE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эффективность использования современных технологий</w:t>
      </w:r>
      <w:r w:rsidR="00B80DD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B80DD6" w:rsidRPr="00B80DD6">
        <w:rPr>
          <w:color w:val="111111"/>
          <w:sz w:val="28"/>
          <w:szCs w:val="28"/>
        </w:rPr>
        <w:t>в каждой возрастной группе; помочь педагогам выбрать методы и формы организации работы с детьми, инновационные</w:t>
      </w:r>
      <w:r w:rsidR="00B80DD6" w:rsidRPr="00B80DD6">
        <w:rPr>
          <w:rStyle w:val="apple-converted-space"/>
          <w:color w:val="111111"/>
          <w:sz w:val="28"/>
          <w:szCs w:val="28"/>
        </w:rPr>
        <w:t> </w:t>
      </w:r>
      <w:r w:rsidR="00B80DD6" w:rsidRPr="00FC5DE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B80DD6" w:rsidRPr="00B80DD6">
        <w:rPr>
          <w:color w:val="111111"/>
          <w:sz w:val="28"/>
          <w:szCs w:val="28"/>
        </w:rPr>
        <w:t>, которые оптимально соответствуют поставленной цели развития личности.</w:t>
      </w:r>
    </w:p>
    <w:p w:rsidR="00B80DD6" w:rsidRPr="00B80DD6" w:rsidRDefault="00B80DD6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  <w:u w:val="single"/>
          <w:bdr w:val="none" w:sz="0" w:space="0" w:color="auto" w:frame="1"/>
        </w:rPr>
        <w:t>Сроки проведения</w:t>
      </w:r>
      <w:r>
        <w:rPr>
          <w:color w:val="111111"/>
          <w:sz w:val="28"/>
          <w:szCs w:val="28"/>
        </w:rPr>
        <w:t>: ноябрь 2018</w:t>
      </w:r>
      <w:r w:rsidRPr="00B80DD6">
        <w:rPr>
          <w:color w:val="111111"/>
          <w:sz w:val="28"/>
          <w:szCs w:val="28"/>
        </w:rPr>
        <w:t xml:space="preserve"> г.</w:t>
      </w:r>
    </w:p>
    <w:p w:rsidR="00B80DD6" w:rsidRPr="00B80DD6" w:rsidRDefault="00B80DD6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  <w:u w:val="single"/>
          <w:bdr w:val="none" w:sz="0" w:space="0" w:color="auto" w:frame="1"/>
        </w:rPr>
        <w:t>Формы и методы</w:t>
      </w:r>
      <w:r w:rsidRPr="00B80DD6">
        <w:rPr>
          <w:color w:val="111111"/>
          <w:sz w:val="28"/>
          <w:szCs w:val="28"/>
        </w:rPr>
        <w:t>: результатов деятельности педагогов; отчеты из опыта работы педагогов; изучение педагогической активности в педагогических и метод</w:t>
      </w:r>
      <w:r w:rsidR="00447164">
        <w:rPr>
          <w:color w:val="111111"/>
          <w:sz w:val="28"/>
          <w:szCs w:val="28"/>
        </w:rPr>
        <w:t>ических мероприятиях, открытые просмотры.</w:t>
      </w:r>
    </w:p>
    <w:p w:rsidR="00B80DD6" w:rsidRPr="00B80DD6" w:rsidRDefault="00413889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3889">
        <w:rPr>
          <w:b/>
          <w:color w:val="111111"/>
          <w:sz w:val="28"/>
          <w:szCs w:val="28"/>
          <w:u w:val="single"/>
        </w:rPr>
        <w:t>Слайд №2.</w:t>
      </w:r>
      <w:r>
        <w:rPr>
          <w:color w:val="111111"/>
          <w:sz w:val="28"/>
          <w:szCs w:val="28"/>
        </w:rPr>
        <w:t xml:space="preserve"> </w:t>
      </w:r>
      <w:r w:rsidR="00B80DD6" w:rsidRPr="005F3681">
        <w:rPr>
          <w:color w:val="111111"/>
          <w:sz w:val="28"/>
          <w:szCs w:val="28"/>
        </w:rPr>
        <w:t>В результате проведённого контроля было установлено: педагогический коллектив в цел</w:t>
      </w:r>
      <w:r w:rsidR="005F3681" w:rsidRPr="005F3681">
        <w:rPr>
          <w:color w:val="111111"/>
          <w:sz w:val="28"/>
          <w:szCs w:val="28"/>
        </w:rPr>
        <w:t xml:space="preserve">ом интенсивно внедряет в работу </w:t>
      </w:r>
      <w:r w:rsidR="00FC2E5E">
        <w:rPr>
          <w:color w:val="111111"/>
          <w:sz w:val="28"/>
          <w:szCs w:val="28"/>
        </w:rPr>
        <w:t xml:space="preserve">современные </w:t>
      </w:r>
      <w:r w:rsidR="00B80DD6" w:rsidRPr="005F3681">
        <w:rPr>
          <w:color w:val="111111"/>
          <w:sz w:val="28"/>
          <w:szCs w:val="28"/>
        </w:rPr>
        <w:t> технологии. Все используемые в ДОУ педагогические технологии направлены на реализацию ФГОС. Они соответствуют основным требованиям: концептуальности, системности,</w:t>
      </w:r>
      <w:r w:rsidR="00B80DD6" w:rsidRPr="00B80DD6">
        <w:rPr>
          <w:color w:val="111111"/>
          <w:sz w:val="28"/>
          <w:szCs w:val="28"/>
        </w:rPr>
        <w:t xml:space="preserve"> управляемости,</w:t>
      </w:r>
      <w:r w:rsidR="00B80DD6" w:rsidRPr="005F3681">
        <w:rPr>
          <w:color w:val="111111"/>
          <w:sz w:val="28"/>
          <w:szCs w:val="28"/>
        </w:rPr>
        <w:t> эффективности</w:t>
      </w:r>
      <w:r w:rsidR="00B80DD6" w:rsidRPr="00B80DD6">
        <w:rPr>
          <w:color w:val="111111"/>
          <w:sz w:val="28"/>
          <w:szCs w:val="28"/>
        </w:rPr>
        <w:t xml:space="preserve">, </w:t>
      </w:r>
      <w:proofErr w:type="spellStart"/>
      <w:r w:rsidR="00B80DD6" w:rsidRPr="00B80DD6">
        <w:rPr>
          <w:color w:val="111111"/>
          <w:sz w:val="28"/>
          <w:szCs w:val="28"/>
        </w:rPr>
        <w:t>воспроизводимости</w:t>
      </w:r>
      <w:proofErr w:type="spellEnd"/>
      <w:r w:rsidR="00B80DD6" w:rsidRPr="00B80DD6">
        <w:rPr>
          <w:color w:val="111111"/>
          <w:sz w:val="28"/>
          <w:szCs w:val="28"/>
        </w:rPr>
        <w:t>.</w:t>
      </w:r>
    </w:p>
    <w:p w:rsidR="00F75D99" w:rsidRDefault="00413889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5D99">
        <w:rPr>
          <w:b/>
          <w:color w:val="111111"/>
          <w:sz w:val="28"/>
          <w:szCs w:val="28"/>
          <w:u w:val="single"/>
        </w:rPr>
        <w:t>Слайд №3.</w:t>
      </w:r>
      <w:r>
        <w:rPr>
          <w:color w:val="111111"/>
          <w:sz w:val="28"/>
          <w:szCs w:val="28"/>
        </w:rPr>
        <w:t xml:space="preserve"> </w:t>
      </w:r>
      <w:r w:rsidR="00B80DD6" w:rsidRPr="005F3681">
        <w:rPr>
          <w:color w:val="111111"/>
          <w:sz w:val="28"/>
          <w:szCs w:val="28"/>
        </w:rPr>
        <w:t>Но принципиально важная сторона в педагогической</w:t>
      </w:r>
      <w:r w:rsidR="00B80DD6" w:rsidRPr="005F3681">
        <w:rPr>
          <w:sz w:val="28"/>
          <w:szCs w:val="28"/>
        </w:rPr>
        <w:t> </w:t>
      </w:r>
      <w:r w:rsidR="00B80DD6" w:rsidRPr="005F3681">
        <w:rPr>
          <w:bCs/>
          <w:sz w:val="28"/>
          <w:szCs w:val="28"/>
        </w:rPr>
        <w:t>технологии</w:t>
      </w:r>
      <w:r w:rsidR="00B80DD6" w:rsidRPr="005F3681">
        <w:rPr>
          <w:sz w:val="28"/>
          <w:szCs w:val="28"/>
        </w:rPr>
        <w:t> </w:t>
      </w:r>
      <w:r w:rsidR="00B80DD6" w:rsidRPr="005F3681">
        <w:rPr>
          <w:color w:val="111111"/>
          <w:sz w:val="28"/>
          <w:szCs w:val="28"/>
        </w:rPr>
        <w:t xml:space="preserve">– позиция ребенка в </w:t>
      </w:r>
      <w:proofErr w:type="spellStart"/>
      <w:r w:rsidR="00B80DD6" w:rsidRPr="005F3681">
        <w:rPr>
          <w:color w:val="111111"/>
          <w:sz w:val="28"/>
          <w:szCs w:val="28"/>
        </w:rPr>
        <w:t>воспитательно</w:t>
      </w:r>
      <w:proofErr w:type="spellEnd"/>
      <w:r w:rsidR="00B80DD6" w:rsidRPr="005F3681">
        <w:rPr>
          <w:color w:val="111111"/>
          <w:sz w:val="28"/>
          <w:szCs w:val="28"/>
        </w:rPr>
        <w:t>-</w:t>
      </w:r>
      <w:r w:rsidR="00B80DD6" w:rsidRPr="005F3681">
        <w:rPr>
          <w:bCs/>
          <w:sz w:val="28"/>
          <w:szCs w:val="28"/>
        </w:rPr>
        <w:t>образовательном процессе</w:t>
      </w:r>
      <w:r w:rsidR="00B80DD6" w:rsidRPr="005F3681">
        <w:rPr>
          <w:color w:val="111111"/>
          <w:sz w:val="28"/>
          <w:szCs w:val="28"/>
        </w:rPr>
        <w:t>, отношение к ребенку со стороны взрослых пока реализуется в полном объеме в соответствии с положением взрослого в общении с</w:t>
      </w:r>
      <w:r w:rsidR="00B80DD6" w:rsidRPr="005F3681">
        <w:rPr>
          <w:sz w:val="28"/>
          <w:szCs w:val="28"/>
        </w:rPr>
        <w:t> </w:t>
      </w:r>
      <w:r w:rsidR="00B80DD6" w:rsidRPr="005F3681">
        <w:rPr>
          <w:color w:val="111111"/>
          <w:sz w:val="28"/>
          <w:szCs w:val="28"/>
        </w:rPr>
        <w:t>детьми:</w:t>
      </w:r>
      <w:r w:rsidR="00B80DD6" w:rsidRPr="005F3681">
        <w:rPr>
          <w:sz w:val="28"/>
          <w:szCs w:val="28"/>
        </w:rPr>
        <w:t> </w:t>
      </w:r>
      <w:r w:rsidR="00B80DD6" w:rsidRPr="005F3681">
        <w:rPr>
          <w:color w:val="111111"/>
          <w:sz w:val="28"/>
          <w:szCs w:val="28"/>
        </w:rPr>
        <w:t xml:space="preserve">«Не рядом, не над ним, а вместе!». </w:t>
      </w:r>
    </w:p>
    <w:p w:rsidR="005F3681" w:rsidRDefault="00F75D99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5D99">
        <w:rPr>
          <w:b/>
          <w:color w:val="111111"/>
          <w:sz w:val="28"/>
          <w:szCs w:val="28"/>
          <w:u w:val="single"/>
        </w:rPr>
        <w:t>Слайд № 4.</w:t>
      </w:r>
      <w:r>
        <w:rPr>
          <w:color w:val="111111"/>
          <w:sz w:val="28"/>
          <w:szCs w:val="28"/>
        </w:rPr>
        <w:t xml:space="preserve"> </w:t>
      </w:r>
      <w:r w:rsidR="005F3681">
        <w:rPr>
          <w:color w:val="111111"/>
          <w:sz w:val="28"/>
          <w:szCs w:val="28"/>
        </w:rPr>
        <w:t>Группа №1 оборудована магнитофоном. Воспитатели полноценно используют прослушивание музыкальных произведений детского р</w:t>
      </w:r>
      <w:r w:rsidR="00447164">
        <w:rPr>
          <w:color w:val="111111"/>
          <w:sz w:val="28"/>
          <w:szCs w:val="28"/>
        </w:rPr>
        <w:t>епертуара как на занятиях с деть</w:t>
      </w:r>
      <w:r w:rsidR="005F3681">
        <w:rPr>
          <w:color w:val="111111"/>
          <w:sz w:val="28"/>
          <w:szCs w:val="28"/>
        </w:rPr>
        <w:t>ми</w:t>
      </w:r>
      <w:r w:rsidR="004A107F">
        <w:rPr>
          <w:color w:val="111111"/>
          <w:sz w:val="28"/>
          <w:szCs w:val="28"/>
        </w:rPr>
        <w:t>,</w:t>
      </w:r>
      <w:r w:rsidR="005F3681">
        <w:rPr>
          <w:color w:val="111111"/>
          <w:sz w:val="28"/>
          <w:szCs w:val="28"/>
        </w:rPr>
        <w:t xml:space="preserve"> так и в режимных моментах (прослушивание перед сном), для установления благоприятного эмоционального фона в группе раннего возраста. Воспитателями группы ведется активная работа па с ро</w:t>
      </w:r>
      <w:r w:rsidR="00447164">
        <w:rPr>
          <w:color w:val="111111"/>
          <w:sz w:val="28"/>
          <w:szCs w:val="28"/>
        </w:rPr>
        <w:t>дителями в инноваци</w:t>
      </w:r>
      <w:r w:rsidR="005F3681">
        <w:rPr>
          <w:color w:val="111111"/>
          <w:sz w:val="28"/>
          <w:szCs w:val="28"/>
        </w:rPr>
        <w:t xml:space="preserve">онной форме «Мамина школа». Педагоги активно привлекают родителей к участию в образовательном процессе. </w:t>
      </w:r>
    </w:p>
    <w:p w:rsidR="005F3681" w:rsidRDefault="00F75D99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5D99">
        <w:rPr>
          <w:b/>
          <w:color w:val="111111"/>
          <w:sz w:val="28"/>
          <w:szCs w:val="28"/>
          <w:u w:val="single"/>
        </w:rPr>
        <w:t>Слайд№5, 6.</w:t>
      </w:r>
      <w:r>
        <w:rPr>
          <w:color w:val="111111"/>
          <w:sz w:val="28"/>
          <w:szCs w:val="28"/>
        </w:rPr>
        <w:t xml:space="preserve"> </w:t>
      </w:r>
      <w:r w:rsidR="005F3681">
        <w:rPr>
          <w:color w:val="111111"/>
          <w:sz w:val="28"/>
          <w:szCs w:val="28"/>
        </w:rPr>
        <w:t>Группы №2,3 оборудованы ноутбуками, телевизорами, и необходимым программным обеспечением для работы с детьми. Педагоги активно используют в работе электронные презентации, аудиофайлы, видео подборки на занятиях с детьми</w:t>
      </w:r>
      <w:r w:rsidR="00447164">
        <w:rPr>
          <w:color w:val="111111"/>
          <w:sz w:val="28"/>
          <w:szCs w:val="28"/>
        </w:rPr>
        <w:t>,</w:t>
      </w:r>
      <w:r w:rsidR="005F3681">
        <w:rPr>
          <w:color w:val="111111"/>
          <w:sz w:val="28"/>
          <w:szCs w:val="28"/>
        </w:rPr>
        <w:t xml:space="preserve"> а также в режи</w:t>
      </w:r>
      <w:r w:rsidR="00DA0071">
        <w:rPr>
          <w:color w:val="111111"/>
          <w:sz w:val="28"/>
          <w:szCs w:val="28"/>
        </w:rPr>
        <w:t>мных моментах. Группа №2 активно</w:t>
      </w:r>
      <w:r w:rsidR="005F3681">
        <w:rPr>
          <w:color w:val="111111"/>
          <w:sz w:val="28"/>
          <w:szCs w:val="28"/>
        </w:rPr>
        <w:t xml:space="preserve"> использует в работе программное обеспечение 1С «Дошкольное образование».</w:t>
      </w:r>
      <w:r w:rsidR="00926AE2">
        <w:rPr>
          <w:color w:val="111111"/>
          <w:sz w:val="28"/>
          <w:szCs w:val="28"/>
        </w:rPr>
        <w:t xml:space="preserve"> Педагог Мальцева О.И. изучила применение комплекта «Ментальная математика» в работе с дошкольниками. </w:t>
      </w:r>
      <w:r w:rsidR="0013551D">
        <w:rPr>
          <w:color w:val="111111"/>
          <w:sz w:val="28"/>
          <w:szCs w:val="28"/>
        </w:rPr>
        <w:t xml:space="preserve">Также группа </w:t>
      </w:r>
      <w:proofErr w:type="spellStart"/>
      <w:r w:rsidR="0013551D">
        <w:rPr>
          <w:color w:val="111111"/>
          <w:sz w:val="28"/>
          <w:szCs w:val="28"/>
        </w:rPr>
        <w:t>оборудованна</w:t>
      </w:r>
      <w:proofErr w:type="spellEnd"/>
      <w:r w:rsidR="0013551D">
        <w:rPr>
          <w:color w:val="111111"/>
          <w:sz w:val="28"/>
          <w:szCs w:val="28"/>
        </w:rPr>
        <w:t xml:space="preserve"> исследовательским комплексов «</w:t>
      </w:r>
      <w:proofErr w:type="spellStart"/>
      <w:r w:rsidR="0013551D">
        <w:rPr>
          <w:color w:val="111111"/>
          <w:sz w:val="28"/>
          <w:szCs w:val="28"/>
        </w:rPr>
        <w:t>Наураша</w:t>
      </w:r>
      <w:proofErr w:type="spellEnd"/>
      <w:r w:rsidR="0013551D">
        <w:rPr>
          <w:color w:val="111111"/>
          <w:sz w:val="28"/>
          <w:szCs w:val="28"/>
        </w:rPr>
        <w:t>»</w:t>
      </w:r>
      <w:r w:rsidR="007F0D50">
        <w:rPr>
          <w:color w:val="111111"/>
          <w:sz w:val="28"/>
          <w:szCs w:val="28"/>
        </w:rPr>
        <w:t>.</w:t>
      </w:r>
    </w:p>
    <w:p w:rsidR="00DA0071" w:rsidRDefault="00AC1222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1222">
        <w:rPr>
          <w:b/>
          <w:color w:val="111111"/>
          <w:sz w:val="28"/>
          <w:szCs w:val="28"/>
        </w:rPr>
        <w:t>Слайд №7</w:t>
      </w:r>
      <w:r>
        <w:rPr>
          <w:color w:val="111111"/>
          <w:sz w:val="28"/>
          <w:szCs w:val="28"/>
        </w:rPr>
        <w:t xml:space="preserve"> </w:t>
      </w:r>
      <w:r w:rsidR="00DA0071">
        <w:rPr>
          <w:color w:val="111111"/>
          <w:sz w:val="28"/>
          <w:szCs w:val="28"/>
        </w:rPr>
        <w:t xml:space="preserve">Группа №4 оборудована телевизором и аудио магнитофоном. Воспитатели активно используют на занятиях электронные презентации, обучающие видео. Педагог Анисимова О.А. разработала программу кружка </w:t>
      </w:r>
      <w:r w:rsidR="00DA0071">
        <w:rPr>
          <w:color w:val="111111"/>
          <w:sz w:val="28"/>
          <w:szCs w:val="28"/>
        </w:rPr>
        <w:lastRenderedPageBreak/>
        <w:t>по познавательному развитию с использованием обучающего комплекта «</w:t>
      </w:r>
      <w:proofErr w:type="spellStart"/>
      <w:r w:rsidR="00DA0071">
        <w:rPr>
          <w:color w:val="111111"/>
          <w:sz w:val="28"/>
          <w:szCs w:val="28"/>
        </w:rPr>
        <w:t>Наураша</w:t>
      </w:r>
      <w:proofErr w:type="spellEnd"/>
      <w:r w:rsidR="00DA0071">
        <w:rPr>
          <w:color w:val="111111"/>
          <w:sz w:val="28"/>
          <w:szCs w:val="28"/>
        </w:rPr>
        <w:t>».</w:t>
      </w:r>
    </w:p>
    <w:p w:rsidR="0089272C" w:rsidRDefault="00AC1222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1222">
        <w:rPr>
          <w:b/>
          <w:color w:val="111111"/>
          <w:sz w:val="28"/>
          <w:szCs w:val="28"/>
        </w:rPr>
        <w:t>Слайд №8</w:t>
      </w:r>
      <w:r>
        <w:rPr>
          <w:color w:val="111111"/>
          <w:sz w:val="28"/>
          <w:szCs w:val="28"/>
        </w:rPr>
        <w:t xml:space="preserve"> </w:t>
      </w:r>
      <w:r w:rsidR="0089272C">
        <w:rPr>
          <w:color w:val="111111"/>
          <w:sz w:val="28"/>
          <w:szCs w:val="28"/>
        </w:rPr>
        <w:t>Педагог Дудко Е.А. разработала программу кружка по конструированию «</w:t>
      </w:r>
      <w:proofErr w:type="spellStart"/>
      <w:r w:rsidR="0089272C">
        <w:rPr>
          <w:color w:val="111111"/>
          <w:sz w:val="28"/>
          <w:szCs w:val="28"/>
        </w:rPr>
        <w:t>Леготека</w:t>
      </w:r>
      <w:proofErr w:type="spellEnd"/>
      <w:r w:rsidR="0089272C">
        <w:rPr>
          <w:color w:val="111111"/>
          <w:sz w:val="28"/>
          <w:szCs w:val="28"/>
        </w:rPr>
        <w:t>».</w:t>
      </w:r>
    </w:p>
    <w:p w:rsidR="005F3681" w:rsidRDefault="00AC1222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1222">
        <w:rPr>
          <w:b/>
          <w:color w:val="111111"/>
          <w:sz w:val="28"/>
          <w:szCs w:val="28"/>
        </w:rPr>
        <w:t>Слайд №9</w:t>
      </w:r>
      <w:r>
        <w:rPr>
          <w:color w:val="111111"/>
          <w:sz w:val="28"/>
          <w:szCs w:val="28"/>
        </w:rPr>
        <w:t xml:space="preserve"> </w:t>
      </w:r>
      <w:r w:rsidR="00DA0071">
        <w:rPr>
          <w:color w:val="111111"/>
          <w:sz w:val="28"/>
          <w:szCs w:val="28"/>
        </w:rPr>
        <w:t>Педагогами всех групп ведется работа над проектами:</w:t>
      </w:r>
    </w:p>
    <w:p w:rsidR="00DA0071" w:rsidRDefault="00DA0071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Гр.№1 – проект по работе с родителями «Мамина школа», «Мы шоферы»,</w:t>
      </w:r>
    </w:p>
    <w:p w:rsidR="00DA0071" w:rsidRDefault="00DA0071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Гр. №2 – проект </w:t>
      </w:r>
      <w:r w:rsidR="00447164">
        <w:rPr>
          <w:color w:val="111111"/>
          <w:sz w:val="28"/>
          <w:szCs w:val="28"/>
        </w:rPr>
        <w:t>по н</w:t>
      </w:r>
      <w:r>
        <w:rPr>
          <w:color w:val="111111"/>
          <w:sz w:val="28"/>
          <w:szCs w:val="28"/>
        </w:rPr>
        <w:t>р</w:t>
      </w:r>
      <w:r w:rsidR="00447164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вственно-патриотическому воспитанию дошкольников «Праздники моей страны»,</w:t>
      </w:r>
    </w:p>
    <w:p w:rsidR="00DA0071" w:rsidRDefault="008359A2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Гр. №3 – проект по нравственно-патриотическом воспитанию дошкольников «Русские – народные промыслы. Наш мини-музей»</w:t>
      </w:r>
    </w:p>
    <w:p w:rsidR="008359A2" w:rsidRDefault="008359A2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Гр. №4 – проект по </w:t>
      </w:r>
      <w:proofErr w:type="spellStart"/>
      <w:r>
        <w:rPr>
          <w:color w:val="111111"/>
          <w:sz w:val="28"/>
          <w:szCs w:val="28"/>
        </w:rPr>
        <w:t>здоровьесбережению</w:t>
      </w:r>
      <w:proofErr w:type="spellEnd"/>
      <w:r>
        <w:rPr>
          <w:color w:val="111111"/>
          <w:sz w:val="28"/>
          <w:szCs w:val="28"/>
        </w:rPr>
        <w:t xml:space="preserve"> дошкольников «Здоровый дошколенок».</w:t>
      </w:r>
    </w:p>
    <w:p w:rsidR="003D036A" w:rsidRDefault="000D7402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7402">
        <w:rPr>
          <w:b/>
          <w:color w:val="111111"/>
          <w:sz w:val="28"/>
          <w:szCs w:val="28"/>
        </w:rPr>
        <w:t>Слайд №9</w:t>
      </w:r>
      <w:r>
        <w:rPr>
          <w:color w:val="111111"/>
          <w:sz w:val="28"/>
          <w:szCs w:val="28"/>
        </w:rPr>
        <w:t xml:space="preserve"> </w:t>
      </w:r>
      <w:r w:rsidR="003D036A">
        <w:rPr>
          <w:color w:val="111111"/>
          <w:sz w:val="28"/>
          <w:szCs w:val="28"/>
        </w:rPr>
        <w:t xml:space="preserve">Музыкальный руководитель </w:t>
      </w:r>
      <w:proofErr w:type="spellStart"/>
      <w:r w:rsidR="003D036A">
        <w:rPr>
          <w:color w:val="111111"/>
          <w:sz w:val="28"/>
          <w:szCs w:val="28"/>
        </w:rPr>
        <w:t>Сукайло</w:t>
      </w:r>
      <w:proofErr w:type="spellEnd"/>
      <w:r w:rsidR="003D036A">
        <w:rPr>
          <w:color w:val="111111"/>
          <w:sz w:val="28"/>
          <w:szCs w:val="28"/>
        </w:rPr>
        <w:t xml:space="preserve"> Е.В. реализует проект «         »</w:t>
      </w:r>
    </w:p>
    <w:p w:rsidR="008359A2" w:rsidRDefault="000D7402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7402">
        <w:rPr>
          <w:b/>
          <w:color w:val="111111"/>
          <w:sz w:val="28"/>
          <w:szCs w:val="28"/>
          <w:u w:val="single"/>
        </w:rPr>
        <w:t xml:space="preserve">Слайд №10 </w:t>
      </w:r>
      <w:r w:rsidR="008359A2">
        <w:rPr>
          <w:color w:val="111111"/>
          <w:sz w:val="28"/>
          <w:szCs w:val="28"/>
        </w:rPr>
        <w:t>Во всех группах детского сада с сентября 2018 года успешно реализуются мероприятия по проекту «</w:t>
      </w:r>
      <w:r w:rsidR="000259B5">
        <w:rPr>
          <w:color w:val="111111"/>
          <w:sz w:val="28"/>
          <w:szCs w:val="28"/>
        </w:rPr>
        <w:t xml:space="preserve">Путешествия со </w:t>
      </w:r>
      <w:proofErr w:type="spellStart"/>
      <w:r w:rsidR="000259B5">
        <w:rPr>
          <w:color w:val="111111"/>
          <w:sz w:val="28"/>
          <w:szCs w:val="28"/>
        </w:rPr>
        <w:t>С</w:t>
      </w:r>
      <w:r w:rsidR="008359A2">
        <w:rPr>
          <w:color w:val="111111"/>
          <w:sz w:val="28"/>
          <w:szCs w:val="28"/>
        </w:rPr>
        <w:t>ветофориком</w:t>
      </w:r>
      <w:proofErr w:type="spellEnd"/>
      <w:r w:rsidR="008359A2">
        <w:rPr>
          <w:color w:val="111111"/>
          <w:sz w:val="28"/>
          <w:szCs w:val="28"/>
        </w:rPr>
        <w:t xml:space="preserve">». </w:t>
      </w:r>
      <w:r w:rsidR="000259B5">
        <w:rPr>
          <w:color w:val="111111"/>
          <w:sz w:val="28"/>
          <w:szCs w:val="28"/>
        </w:rPr>
        <w:t xml:space="preserve">Для работы по данному проекту был создан </w:t>
      </w:r>
      <w:r w:rsidR="000259B5">
        <w:rPr>
          <w:color w:val="111111"/>
          <w:sz w:val="28"/>
          <w:szCs w:val="28"/>
          <w:lang w:val="en-US"/>
        </w:rPr>
        <w:t>YouTube</w:t>
      </w:r>
      <w:r w:rsidR="000259B5" w:rsidRPr="000259B5">
        <w:rPr>
          <w:color w:val="111111"/>
          <w:sz w:val="28"/>
          <w:szCs w:val="28"/>
        </w:rPr>
        <w:t xml:space="preserve"> </w:t>
      </w:r>
      <w:r w:rsidR="000259B5">
        <w:rPr>
          <w:color w:val="111111"/>
          <w:sz w:val="28"/>
          <w:szCs w:val="28"/>
        </w:rPr>
        <w:t xml:space="preserve">канал, где ежемесячно выходит выпуск одноименной программы. Активными участниками данной программы являются родители наших </w:t>
      </w:r>
      <w:r w:rsidR="00447164">
        <w:rPr>
          <w:color w:val="111111"/>
          <w:sz w:val="28"/>
          <w:szCs w:val="28"/>
        </w:rPr>
        <w:t>воспитанников</w:t>
      </w:r>
      <w:r w:rsidR="000259B5">
        <w:rPr>
          <w:color w:val="111111"/>
          <w:sz w:val="28"/>
          <w:szCs w:val="28"/>
        </w:rPr>
        <w:t>.</w:t>
      </w:r>
    </w:p>
    <w:p w:rsidR="00413889" w:rsidRPr="000259B5" w:rsidRDefault="000D7402" w:rsidP="005F36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7402">
        <w:rPr>
          <w:b/>
          <w:color w:val="111111"/>
          <w:sz w:val="28"/>
          <w:szCs w:val="28"/>
          <w:u w:val="single"/>
        </w:rPr>
        <w:t>Слайд №11,12</w:t>
      </w:r>
      <w:r>
        <w:rPr>
          <w:color w:val="111111"/>
          <w:sz w:val="28"/>
          <w:szCs w:val="28"/>
        </w:rPr>
        <w:t xml:space="preserve"> </w:t>
      </w:r>
      <w:r w:rsidR="00413889">
        <w:rPr>
          <w:color w:val="111111"/>
          <w:sz w:val="28"/>
          <w:szCs w:val="28"/>
        </w:rPr>
        <w:t>С начала учебного года в нашем детском саду налажено активное социальное взаимодействие со школой №1, отрядом школьного ЮИДД</w:t>
      </w:r>
      <w:proofErr w:type="gramStart"/>
      <w:r w:rsidR="00413889">
        <w:rPr>
          <w:color w:val="111111"/>
          <w:sz w:val="28"/>
          <w:szCs w:val="28"/>
        </w:rPr>
        <w:t xml:space="preserve"> ,</w:t>
      </w:r>
      <w:proofErr w:type="gramEnd"/>
      <w:r w:rsidR="00413889">
        <w:rPr>
          <w:color w:val="111111"/>
          <w:sz w:val="28"/>
          <w:szCs w:val="28"/>
        </w:rPr>
        <w:t xml:space="preserve"> инспекторами по пропаганде правил безопасности дорожного движения Потаповой О.А., </w:t>
      </w:r>
      <w:proofErr w:type="spellStart"/>
      <w:r w:rsidR="00413889">
        <w:rPr>
          <w:color w:val="111111"/>
          <w:sz w:val="28"/>
          <w:szCs w:val="28"/>
        </w:rPr>
        <w:t>Тебиным</w:t>
      </w:r>
      <w:proofErr w:type="spellEnd"/>
      <w:r w:rsidR="00413889">
        <w:rPr>
          <w:color w:val="111111"/>
          <w:sz w:val="28"/>
          <w:szCs w:val="28"/>
        </w:rPr>
        <w:t xml:space="preserve"> И.П., а также курсантами института ракетных войск, которые неоднократно проводили для старших дошкольников «Уроки патриотизма».</w:t>
      </w:r>
    </w:p>
    <w:p w:rsidR="00B80DD6" w:rsidRPr="00B80DD6" w:rsidRDefault="00B80DD6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</w:rPr>
        <w:t>В каждой группе</w:t>
      </w:r>
      <w:r w:rsidRPr="00B80DD6">
        <w:rPr>
          <w:rStyle w:val="apple-converted-space"/>
          <w:color w:val="111111"/>
          <w:sz w:val="28"/>
          <w:szCs w:val="28"/>
        </w:rPr>
        <w:t> </w:t>
      </w:r>
      <w:r w:rsidRPr="003D036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используются</w:t>
      </w:r>
      <w:r w:rsidRPr="00B80DD6">
        <w:rPr>
          <w:rStyle w:val="apple-converted-space"/>
          <w:color w:val="111111"/>
          <w:sz w:val="28"/>
          <w:szCs w:val="28"/>
        </w:rPr>
        <w:t> </w:t>
      </w:r>
      <w:r w:rsidR="003D036A" w:rsidRPr="003D036A">
        <w:rPr>
          <w:b/>
          <w:color w:val="111111"/>
          <w:sz w:val="28"/>
          <w:szCs w:val="28"/>
        </w:rPr>
        <w:t>элементы экспериментирования</w:t>
      </w:r>
      <w:r w:rsidR="003D036A">
        <w:rPr>
          <w:color w:val="111111"/>
          <w:sz w:val="28"/>
          <w:szCs w:val="28"/>
        </w:rPr>
        <w:t>, н</w:t>
      </w:r>
      <w:r w:rsidRPr="00B80DD6">
        <w:rPr>
          <w:color w:val="111111"/>
          <w:sz w:val="28"/>
          <w:szCs w:val="28"/>
        </w:rPr>
        <w:t>о все это тре</w:t>
      </w:r>
      <w:r w:rsidR="00447164">
        <w:rPr>
          <w:color w:val="111111"/>
          <w:sz w:val="28"/>
          <w:szCs w:val="28"/>
        </w:rPr>
        <w:t>бует повышения компетентного</w:t>
      </w:r>
      <w:r w:rsidRPr="00B80DD6">
        <w:rPr>
          <w:color w:val="111111"/>
          <w:sz w:val="28"/>
          <w:szCs w:val="28"/>
        </w:rPr>
        <w:t xml:space="preserve"> уровня подхо</w:t>
      </w:r>
      <w:r w:rsidR="003D036A">
        <w:rPr>
          <w:color w:val="111111"/>
          <w:sz w:val="28"/>
          <w:szCs w:val="28"/>
        </w:rPr>
        <w:t xml:space="preserve">да к вышеуказанной деятельности, </w:t>
      </w:r>
      <w:r w:rsidR="00FC5DE4">
        <w:rPr>
          <w:color w:val="111111"/>
          <w:sz w:val="28"/>
          <w:szCs w:val="28"/>
        </w:rPr>
        <w:t>и более активное внедрение данных технологий в образовательном процессе.</w:t>
      </w:r>
    </w:p>
    <w:p w:rsidR="00B80DD6" w:rsidRPr="00B80DD6" w:rsidRDefault="003D036A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036A">
        <w:rPr>
          <w:b/>
          <w:color w:val="111111"/>
          <w:sz w:val="28"/>
          <w:szCs w:val="28"/>
        </w:rPr>
        <w:t>К</w:t>
      </w:r>
      <w:r w:rsidR="00B80DD6" w:rsidRPr="003D036A">
        <w:rPr>
          <w:b/>
          <w:color w:val="111111"/>
          <w:sz w:val="28"/>
          <w:szCs w:val="28"/>
        </w:rPr>
        <w:t>омпьютерные</w:t>
      </w:r>
      <w:r w:rsidR="00B80DD6" w:rsidRPr="003D036A">
        <w:rPr>
          <w:rStyle w:val="apple-converted-space"/>
          <w:b/>
          <w:color w:val="111111"/>
          <w:sz w:val="28"/>
          <w:szCs w:val="28"/>
        </w:rPr>
        <w:t> </w:t>
      </w:r>
      <w:r w:rsidR="00B80DD6" w:rsidRPr="003D036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B80DD6" w:rsidRPr="003D036A">
        <w:rPr>
          <w:rStyle w:val="apple-converted-space"/>
          <w:b/>
          <w:color w:val="111111"/>
          <w:sz w:val="28"/>
          <w:szCs w:val="28"/>
        </w:rPr>
        <w:t> </w:t>
      </w:r>
      <w:r w:rsidR="00B80DD6" w:rsidRPr="00B80DD6">
        <w:rPr>
          <w:color w:val="111111"/>
          <w:sz w:val="28"/>
          <w:szCs w:val="28"/>
        </w:rPr>
        <w:t>на необхо</w:t>
      </w:r>
      <w:r>
        <w:rPr>
          <w:color w:val="111111"/>
          <w:sz w:val="28"/>
          <w:szCs w:val="28"/>
        </w:rPr>
        <w:t xml:space="preserve">димом рабочем уровне освоены практически всеми </w:t>
      </w:r>
      <w:r w:rsidR="00B80DD6" w:rsidRPr="00B80DD6">
        <w:rPr>
          <w:color w:val="111111"/>
          <w:sz w:val="28"/>
          <w:szCs w:val="28"/>
        </w:rPr>
        <w:t xml:space="preserve"> педагогов.</w:t>
      </w:r>
    </w:p>
    <w:p w:rsidR="003D036A" w:rsidRDefault="00B80DD6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036A">
        <w:rPr>
          <w:b/>
          <w:color w:val="111111"/>
          <w:sz w:val="28"/>
          <w:szCs w:val="28"/>
        </w:rPr>
        <w:t>Личностно-ориентированные</w:t>
      </w:r>
      <w:r w:rsidRPr="00B80DD6">
        <w:rPr>
          <w:rStyle w:val="apple-converted-space"/>
          <w:color w:val="111111"/>
          <w:sz w:val="28"/>
          <w:szCs w:val="28"/>
        </w:rPr>
        <w:t> </w:t>
      </w:r>
      <w:r w:rsidRPr="003D036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B80DD6">
        <w:rPr>
          <w:rStyle w:val="apple-converted-space"/>
          <w:color w:val="111111"/>
          <w:sz w:val="28"/>
          <w:szCs w:val="28"/>
        </w:rPr>
        <w:t> </w:t>
      </w:r>
      <w:r w:rsidRPr="00B80DD6">
        <w:rPr>
          <w:color w:val="111111"/>
          <w:sz w:val="28"/>
          <w:szCs w:val="28"/>
        </w:rPr>
        <w:t>имеют все основания для развития их</w:t>
      </w:r>
      <w:r w:rsidRPr="00B80DD6">
        <w:rPr>
          <w:rStyle w:val="apple-converted-space"/>
          <w:color w:val="111111"/>
          <w:sz w:val="28"/>
          <w:szCs w:val="28"/>
        </w:rPr>
        <w:t> </w:t>
      </w:r>
      <w:r w:rsidRPr="003D036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использования в ДОУ</w:t>
      </w:r>
      <w:r w:rsidRPr="00B80DD6">
        <w:rPr>
          <w:color w:val="111111"/>
          <w:sz w:val="28"/>
          <w:szCs w:val="28"/>
        </w:rPr>
        <w:t>. Это и качество</w:t>
      </w:r>
      <w:r w:rsidRPr="00B80DD6">
        <w:rPr>
          <w:rStyle w:val="apple-converted-space"/>
          <w:color w:val="111111"/>
          <w:sz w:val="28"/>
          <w:szCs w:val="28"/>
        </w:rPr>
        <w:t> </w:t>
      </w:r>
      <w:r w:rsidRPr="003D036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используемой</w:t>
      </w:r>
      <w:r w:rsidRPr="00B80DD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3D036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80DD6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80DD6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B80DD6">
        <w:rPr>
          <w:color w:val="111111"/>
          <w:sz w:val="28"/>
          <w:szCs w:val="28"/>
        </w:rPr>
        <w:t xml:space="preserve">, которая имеет яркую гуманистическую направленность, и уровень создания в ДОУ развивающей предметно- пространственной среды </w:t>
      </w:r>
    </w:p>
    <w:p w:rsidR="00B80DD6" w:rsidRPr="00B80DD6" w:rsidRDefault="00B80DD6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  <w:u w:val="single"/>
          <w:bdr w:val="none" w:sz="0" w:space="0" w:color="auto" w:frame="1"/>
        </w:rPr>
        <w:t>Рекомендации</w:t>
      </w:r>
      <w:r w:rsidRPr="00B80DD6">
        <w:rPr>
          <w:color w:val="111111"/>
          <w:sz w:val="28"/>
          <w:szCs w:val="28"/>
        </w:rPr>
        <w:t>:</w:t>
      </w:r>
    </w:p>
    <w:p w:rsidR="00B80DD6" w:rsidRPr="00B80DD6" w:rsidRDefault="00447164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B80DD6" w:rsidRPr="00B80DD6">
        <w:rPr>
          <w:color w:val="111111"/>
          <w:sz w:val="28"/>
          <w:szCs w:val="28"/>
        </w:rPr>
        <w:t>В полном объеме выполнять запланированные физкультурно-оздоровительные и другие педагогические мероприятия, обеспечивая тем самым формирование системы обучения здоровому</w:t>
      </w:r>
      <w:r w:rsidR="00B80DD6" w:rsidRPr="00B80DD6">
        <w:rPr>
          <w:rStyle w:val="apple-converted-space"/>
          <w:color w:val="111111"/>
          <w:sz w:val="28"/>
          <w:szCs w:val="28"/>
        </w:rPr>
        <w:t> </w:t>
      </w:r>
      <w:r w:rsidR="00B80DD6" w:rsidRPr="004A107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образу</w:t>
      </w:r>
      <w:r w:rsidR="00B80DD6" w:rsidRPr="00B80DD6">
        <w:rPr>
          <w:rStyle w:val="apple-converted-space"/>
          <w:color w:val="111111"/>
          <w:sz w:val="28"/>
          <w:szCs w:val="28"/>
        </w:rPr>
        <w:t> </w:t>
      </w:r>
      <w:r w:rsidR="00FC5DE4">
        <w:rPr>
          <w:color w:val="111111"/>
          <w:sz w:val="28"/>
          <w:szCs w:val="28"/>
        </w:rPr>
        <w:t xml:space="preserve">жизни и общего развития ребенка, а также привлечение к данным мероприятиям родителей. </w:t>
      </w:r>
    </w:p>
    <w:p w:rsidR="00B80DD6" w:rsidRPr="00B80DD6" w:rsidRDefault="00B80DD6" w:rsidP="00B80DD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</w:rPr>
        <w:t>3.  Обеспечивать педагогические условия личностно-ориентированного стиля воспитания и обучения детей.</w:t>
      </w:r>
    </w:p>
    <w:p w:rsidR="00B80DD6" w:rsidRPr="00B80DD6" w:rsidRDefault="00B80DD6" w:rsidP="00B80DD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</w:rPr>
        <w:lastRenderedPageBreak/>
        <w:t xml:space="preserve">5. </w:t>
      </w:r>
      <w:r w:rsidR="00447164">
        <w:rPr>
          <w:color w:val="111111"/>
          <w:sz w:val="28"/>
          <w:szCs w:val="28"/>
        </w:rPr>
        <w:t xml:space="preserve">Активно включать в работу форму проектной деятельности не только в режимных моментах, но и в качестве формы образовательной деятельности с детьми дошкольного возраста по разным направлениям развития. </w:t>
      </w:r>
    </w:p>
    <w:p w:rsidR="00B80DD6" w:rsidRPr="00B80DD6" w:rsidRDefault="00B80DD6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</w:rPr>
        <w:t>6. В исследовательской деятель</w:t>
      </w:r>
      <w:r w:rsidR="00447164">
        <w:rPr>
          <w:color w:val="111111"/>
          <w:sz w:val="28"/>
          <w:szCs w:val="28"/>
        </w:rPr>
        <w:t xml:space="preserve">ности повышать компетентный </w:t>
      </w:r>
      <w:r w:rsidRPr="00B80DD6">
        <w:rPr>
          <w:color w:val="111111"/>
          <w:sz w:val="28"/>
          <w:szCs w:val="28"/>
        </w:rPr>
        <w:t>уровень экспериментирования с де</w:t>
      </w:r>
      <w:r w:rsidR="00FC5DE4">
        <w:rPr>
          <w:color w:val="111111"/>
          <w:sz w:val="28"/>
          <w:szCs w:val="28"/>
        </w:rPr>
        <w:t>тьми, накапливать опыт в работе</w:t>
      </w:r>
      <w:r w:rsidR="00447164">
        <w:rPr>
          <w:color w:val="111111"/>
          <w:sz w:val="28"/>
          <w:szCs w:val="28"/>
        </w:rPr>
        <w:t>, пополнять и обновлять материальную среду уголков экспериментирования.</w:t>
      </w:r>
    </w:p>
    <w:p w:rsidR="00B80DD6" w:rsidRDefault="00447164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B80DD6" w:rsidRPr="00B80DD6">
        <w:rPr>
          <w:color w:val="111111"/>
          <w:sz w:val="28"/>
          <w:szCs w:val="28"/>
        </w:rPr>
        <w:t xml:space="preserve">. Продолжать интенсивно изучать </w:t>
      </w:r>
      <w:r>
        <w:rPr>
          <w:color w:val="111111"/>
          <w:sz w:val="28"/>
          <w:szCs w:val="28"/>
        </w:rPr>
        <w:t xml:space="preserve">профессиональный стандарт педагога, и новые требования к работе воспитателя. </w:t>
      </w:r>
    </w:p>
    <w:p w:rsidR="00447164" w:rsidRDefault="00447164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Активно внедрять современные формы работы с родителями. </w:t>
      </w:r>
    </w:p>
    <w:p w:rsidR="00447164" w:rsidRPr="00B80DD6" w:rsidRDefault="00447164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80DD6" w:rsidRPr="00B80DD6" w:rsidRDefault="00B80DD6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  <w:u w:val="single"/>
          <w:bdr w:val="none" w:sz="0" w:space="0" w:color="auto" w:frame="1"/>
        </w:rPr>
        <w:t>Ст. воспитатель</w:t>
      </w:r>
      <w:r w:rsidRPr="00B80DD6">
        <w:rPr>
          <w:color w:val="111111"/>
          <w:sz w:val="28"/>
          <w:szCs w:val="28"/>
        </w:rPr>
        <w:t xml:space="preserve">: </w:t>
      </w:r>
      <w:r w:rsidR="00447164">
        <w:rPr>
          <w:color w:val="111111"/>
          <w:sz w:val="28"/>
          <w:szCs w:val="28"/>
        </w:rPr>
        <w:t xml:space="preserve">Дудко Е.А. </w:t>
      </w:r>
    </w:p>
    <w:p w:rsidR="00447164" w:rsidRDefault="00B80DD6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DD6">
        <w:rPr>
          <w:color w:val="111111"/>
          <w:sz w:val="28"/>
          <w:szCs w:val="28"/>
          <w:u w:val="single"/>
          <w:bdr w:val="none" w:sz="0" w:space="0" w:color="auto" w:frame="1"/>
        </w:rPr>
        <w:t>Ознакомлены</w:t>
      </w:r>
      <w:r w:rsidR="0044716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воспитатели</w:t>
      </w:r>
      <w:r w:rsidRPr="00B80DD6">
        <w:rPr>
          <w:color w:val="111111"/>
          <w:sz w:val="28"/>
          <w:szCs w:val="28"/>
        </w:rPr>
        <w:t xml:space="preserve">: </w:t>
      </w:r>
    </w:p>
    <w:p w:rsidR="00B80DD6" w:rsidRDefault="00447164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Попова Т.С.___________</w:t>
      </w:r>
    </w:p>
    <w:p w:rsidR="00447164" w:rsidRDefault="00447164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Лебедева Л.Д.____________</w:t>
      </w:r>
    </w:p>
    <w:p w:rsidR="00447164" w:rsidRDefault="00447164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Мальцева О.И.___________</w:t>
      </w:r>
    </w:p>
    <w:p w:rsidR="00447164" w:rsidRDefault="00447164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Звягинцева Н.С.__________</w:t>
      </w:r>
    </w:p>
    <w:p w:rsidR="00447164" w:rsidRDefault="00926AE2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Мельникова И.С._________</w:t>
      </w:r>
    </w:p>
    <w:p w:rsidR="00926AE2" w:rsidRDefault="00926AE2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Мусаева М.З.____________</w:t>
      </w:r>
    </w:p>
    <w:p w:rsidR="00926AE2" w:rsidRDefault="00926AE2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Новорусова</w:t>
      </w:r>
      <w:proofErr w:type="spellEnd"/>
      <w:r>
        <w:rPr>
          <w:color w:val="111111"/>
          <w:sz w:val="28"/>
          <w:szCs w:val="28"/>
        </w:rPr>
        <w:t xml:space="preserve"> И.С._________</w:t>
      </w:r>
    </w:p>
    <w:p w:rsidR="00926AE2" w:rsidRDefault="00926AE2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Анисимова О.А.__________</w:t>
      </w:r>
    </w:p>
    <w:p w:rsidR="00447164" w:rsidRPr="00B80DD6" w:rsidRDefault="00447164" w:rsidP="00B80D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469E1" w:rsidRDefault="00C469E1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/>
    <w:p w:rsidR="00413889" w:rsidRDefault="00413889" w:rsidP="0041388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</w:t>
      </w:r>
      <w:r>
        <w:rPr>
          <w:rFonts w:ascii="Times New Roman" w:hAnsi="Times New Roman" w:cs="Times New Roman"/>
          <w:sz w:val="24"/>
        </w:rPr>
        <w:br/>
        <w:t>УЧРЕЖДЕНИЕ ДЕТСКИЙ САД ОБЩЕРАЗВИВАЮЩЕГО ВИДА</w:t>
      </w:r>
      <w:r>
        <w:rPr>
          <w:rFonts w:ascii="Times New Roman" w:hAnsi="Times New Roman" w:cs="Times New Roman"/>
          <w:sz w:val="24"/>
        </w:rPr>
        <w:br/>
        <w:t>С ПРИОРИТЕТНЫМ ОСУЩЕСТВЛЕНИЕМ ДЕЯТЕЛЬНОСТИ ПО</w:t>
      </w:r>
      <w:r>
        <w:rPr>
          <w:rFonts w:ascii="Times New Roman" w:hAnsi="Times New Roman" w:cs="Times New Roman"/>
          <w:sz w:val="24"/>
        </w:rPr>
        <w:br/>
        <w:t>ОДНОМУ ИЗ НАПРАВЛЕНИЙ РАЗВИТИЯ   ВОСПИТАННИКОВ</w:t>
      </w:r>
    </w:p>
    <w:p w:rsidR="00413889" w:rsidRDefault="00413889" w:rsidP="0041388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№16 «МАЛЫШОК» </w:t>
      </w: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Pr="00967EA9" w:rsidRDefault="00413889" w:rsidP="00413889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</w:pPr>
      <w:r w:rsidRPr="00967EA9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Консультация для педагогов</w:t>
      </w:r>
    </w:p>
    <w:p w:rsidR="00413889" w:rsidRPr="00967EA9" w:rsidRDefault="00413889" w:rsidP="00413889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</w:pPr>
      <w:r w:rsidRPr="00967EA9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«</w:t>
      </w:r>
      <w:proofErr w:type="spellStart"/>
      <w:r w:rsidRPr="00967EA9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Workshop</w:t>
      </w:r>
      <w:proofErr w:type="spellEnd"/>
      <w:r w:rsidRPr="00967EA9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» как новый вид эффективного обучения</w:t>
      </w: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232579" wp14:editId="54617C88">
            <wp:simplePos x="0" y="0"/>
            <wp:positionH relativeFrom="column">
              <wp:posOffset>433705</wp:posOffset>
            </wp:positionH>
            <wp:positionV relativeFrom="paragraph">
              <wp:posOffset>3175</wp:posOffset>
            </wp:positionV>
            <wp:extent cx="4959985" cy="3306445"/>
            <wp:effectExtent l="0" t="0" r="0" b="825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XrI16WkAACxw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Подготовила:  старший воспитатель Дудко Е.А.</w:t>
      </w: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Default="00413889" w:rsidP="00413889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г.о.Серпухов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2018</w:t>
      </w:r>
    </w:p>
    <w:p w:rsidR="00413889" w:rsidRPr="00967EA9" w:rsidRDefault="00413889" w:rsidP="0041388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3889" w:rsidRPr="00967EA9" w:rsidRDefault="00413889" w:rsidP="00413889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среде на протяжении последнего десятка лет предметом дискуссии являются новые формы проведения занятий. </w:t>
      </w:r>
      <w:proofErr w:type="spellStart"/>
      <w:r w:rsidRPr="005449C3">
        <w:rPr>
          <w:rFonts w:ascii="Times New Roman" w:eastAsia="Times New Roman" w:hAnsi="Times New Roman" w:cs="Times New Roman"/>
          <w:sz w:val="28"/>
          <w:szCs w:val="28"/>
          <w:lang w:eastAsia="ru-RU"/>
        </w:rPr>
        <w:t>Workshop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одна из тех форм, которые многие пытаются внедрить, но за отсутствием методик, не знают как. Совершенно понятно, что это занятие комплексное, но как его провести, какова оптимальная программа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воркшопа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остается проблемой. В переводе с английского,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workshop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цех, мастерская. Но практика применения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воркшопов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наполнила это понятие более богатым содержанием. Из наиболее распространенных характеристик можно воспользоваться, например, определением одного из наиболее известных исследователей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воркшопов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Клауса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Фопеля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889" w:rsidRPr="00967EA9" w:rsidRDefault="00413889" w:rsidP="0041388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Интенсивное учебное мероприятие, на котором участники учатся, прежде всего, благодаря собственной активной работе</w:t>
      </w:r>
    </w:p>
    <w:p w:rsidR="00413889" w:rsidRPr="00967EA9" w:rsidRDefault="00413889" w:rsidP="0041388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группа, помогающая всем участникам стать по окончании обучения более компетентными, чем в начале</w:t>
      </w:r>
    </w:p>
    <w:p w:rsidR="00413889" w:rsidRPr="00967EA9" w:rsidRDefault="00413889" w:rsidP="0041388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процесс, в котором каждый принимает активное участие</w:t>
      </w:r>
    </w:p>
    <w:p w:rsidR="00413889" w:rsidRPr="00967EA9" w:rsidRDefault="00413889" w:rsidP="0041388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процесс, во время которого участники много узнают друг от друга</w:t>
      </w:r>
    </w:p>
    <w:p w:rsidR="00413889" w:rsidRPr="00967EA9" w:rsidRDefault="00413889" w:rsidP="0041388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Тренинг, результаты которого зависят, прежде всего, от вклада участников и в меньшей степени – от знаний ведущего</w:t>
      </w:r>
    </w:p>
    <w:p w:rsidR="00413889" w:rsidRPr="00967EA9" w:rsidRDefault="00413889" w:rsidP="0041388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процесс, на котором в центре внимания – переживания участников, а не компетентность ведущего</w:t>
      </w:r>
    </w:p>
    <w:p w:rsidR="00413889" w:rsidRPr="00967EA9" w:rsidRDefault="00413889" w:rsidP="00413889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открыть для себя, что знаешь и умеешь больше, чем думал до сих пор, и научиться чему-то от людей, от которых этого не ожидал</w:t>
      </w:r>
    </w:p>
    <w:p w:rsidR="00413889" w:rsidRDefault="00413889" w:rsidP="00413889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C7BBEF3" wp14:editId="42595ADD">
            <wp:simplePos x="0" y="0"/>
            <wp:positionH relativeFrom="column">
              <wp:posOffset>1653540</wp:posOffset>
            </wp:positionH>
            <wp:positionV relativeFrom="paragraph">
              <wp:posOffset>1156970</wp:posOffset>
            </wp:positionV>
            <wp:extent cx="2553335" cy="25533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s-blome-foto.1024x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E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Клаус </w:t>
      </w:r>
      <w:proofErr w:type="spellStart"/>
      <w:r w:rsidRPr="00967E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Фопель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емецкий психолог, психотерапевт. Клаус </w:t>
      </w: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Фопель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известен как популяризатор так называемых интерактивных игр, созданных на основе синтеза элементов различных видов психотерапии: </w:t>
      </w: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гештальттерапии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психодрамы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транзактного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анализа, метода направленного воображения и осознания ценностей.</w:t>
      </w:r>
    </w:p>
    <w:p w:rsidR="00413889" w:rsidRPr="00967EA9" w:rsidRDefault="00413889" w:rsidP="00413889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889" w:rsidRPr="00967EA9" w:rsidRDefault="00413889" w:rsidP="00413889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объект нашего рассмотрения –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оркшоп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мероприятие, где под руководством мастера своего дела можно создавать новые, уникальные, зачастую, интеллектуальные продукты, и обмениваться опытом. Здесь уместно привести одно образное определение Клауса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Фопеля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танец, в котором ведущий порой оказывается ведомым, порой ведет партнера сам и при этом все время пытается найти общий ритм с участниками». </w:t>
      </w:r>
    </w:p>
    <w:p w:rsidR="00413889" w:rsidRPr="00967EA9" w:rsidRDefault="00413889" w:rsidP="00413889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можем создавать такой продукт, то мы создаем </w:t>
      </w:r>
      <w:r w:rsidRPr="00544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инновацию</w:t>
      </w:r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предназначенный для создания инноваций, и этим он, безусловно, интересен. Поэтому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средство привлечения целевой аудитории, где ее ждут новые подходы к решению задач.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своего формата требует </w:t>
      </w:r>
      <w:r w:rsidRPr="00544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отдачи от всех участников,</w:t>
      </w:r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предполагает встречу с активными «соучастниками» и вдохновляющим их ведущим. На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воркшопе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собираются те, кто имеет мотивацию самовыражения, и нацелен на раскрытие своих способностей и совершенствование навыков, им необходимо создавать свое коммуникационное поле. Приходя на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узнают ценную информацию из первых рук, работают под руководством так называемого «мастера-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инноватора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овладевают новым методом, и имеют возможность </w:t>
      </w:r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оценить, поделиться впечатлениями, покритиковать то, что предлагается. Для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воркшопа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 идеи, эмоции, личные контакты, доверительная атмосфера. </w:t>
      </w:r>
    </w:p>
    <w:p w:rsidR="00413889" w:rsidRPr="00967EA9" w:rsidRDefault="00413889" w:rsidP="00413889">
      <w:pPr>
        <w:spacing w:before="204" w:after="204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каждый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уникален, он складывается из таких компонентов, как режиссура, эксперимент, передача мастерства, риск, изменение ситуации, демократическое принятие решений. Участники проявляют себя самым неожиданным образом, и поэтому с учетом вышесказанного.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инструмент изучения своего целевого рынка. Мы вполне можем протестировать продукт, получить экспертные мнения, выяснить ожидания аудитории. Что она хочет получить? Чем интересуется в обсуждаемой сфере? Какие проблемы хочет решить с помощью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воркшопа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3889" w:rsidRPr="00967EA9" w:rsidRDefault="00413889" w:rsidP="00413889">
      <w:pPr>
        <w:spacing w:before="204" w:after="204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плана </w:t>
      </w:r>
      <w:proofErr w:type="spellStart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воркшопа</w:t>
      </w:r>
      <w:proofErr w:type="spellEnd"/>
      <w:r w:rsidRPr="0096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схематично определить движущие процессы этого мероприятия (они указаны в синем кружке) и определить, в каких формах они реализуются (формы указаны в белых квадратах) </w:t>
      </w:r>
    </w:p>
    <w:p w:rsidR="00413889" w:rsidRDefault="00413889" w:rsidP="0041388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EE3011" wp14:editId="4CB6AFBA">
                <wp:extent cx="304800" cy="304800"/>
                <wp:effectExtent l="0" t="0" r="0" b="0"/>
                <wp:docPr id="1" name="Прямоугольник 1" descr="Рабочие процессы и формы их реализации на воркшоп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4279C9" id="Прямоугольник 1" o:spid="_x0000_s1026" alt="Рабочие процессы и формы их реализации на воркшоп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UEERCgDAAAu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804B37" wp14:editId="2FD2375A">
            <wp:extent cx="3867690" cy="303889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op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89" w:rsidRPr="005449C3" w:rsidRDefault="00413889" w:rsidP="00413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9C3">
        <w:rPr>
          <w:rFonts w:ascii="Times New Roman" w:hAnsi="Times New Roman" w:cs="Times New Roman"/>
          <w:sz w:val="28"/>
          <w:szCs w:val="28"/>
        </w:rPr>
        <w:t xml:space="preserve">В таблице приведены основные параметры </w:t>
      </w:r>
      <w:proofErr w:type="spellStart"/>
      <w:r w:rsidRPr="005449C3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5449C3">
        <w:rPr>
          <w:rFonts w:ascii="Times New Roman" w:hAnsi="Times New Roman" w:cs="Times New Roman"/>
          <w:sz w:val="28"/>
          <w:szCs w:val="28"/>
        </w:rPr>
        <w:t xml:space="preserve"> и их характеристика.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 </w:t>
            </w:r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proofErr w:type="spellStart"/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воркшопа</w:t>
            </w:r>
            <w:proofErr w:type="spellEnd"/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Передать актуальный опыт, вовлечь в процесс совместной работы, раскрыть психологические стимулы, информационное наполнение, навыки работы в новых условиях</w:t>
            </w:r>
          </w:p>
        </w:tc>
      </w:tr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проведения</w:t>
            </w:r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Активное взаимодействие по выполнению темы задания, </w:t>
            </w: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совместный труд и </w:t>
            </w:r>
            <w:proofErr w:type="spellStart"/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инфообмен</w:t>
            </w:r>
            <w:proofErr w:type="spellEnd"/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 участниками</w:t>
            </w:r>
          </w:p>
        </w:tc>
      </w:tr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воздействия на участников</w:t>
            </w:r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 (совокупность различных методов)</w:t>
            </w:r>
          </w:p>
        </w:tc>
      </w:tr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участников</w:t>
            </w:r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Активное, творческое</w:t>
            </w:r>
          </w:p>
        </w:tc>
      </w:tr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ведущего</w:t>
            </w:r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«Катализатор» обучения</w:t>
            </w:r>
          </w:p>
        </w:tc>
      </w:tr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дело, где в центре внимания — процесс работы над новой идеей, обмен опытом и получение новых навыков участниками</w:t>
            </w:r>
          </w:p>
        </w:tc>
      </w:tr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</w:t>
            </w:r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должны погрузиться в процесс и испытать все переживания творчества</w:t>
            </w:r>
          </w:p>
        </w:tc>
      </w:tr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Продолжительность </w:t>
            </w:r>
            <w:proofErr w:type="spellStart"/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воркшопа</w:t>
            </w:r>
            <w:proofErr w:type="spellEnd"/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2-5 часов</w:t>
            </w:r>
          </w:p>
        </w:tc>
      </w:tr>
      <w:tr w:rsidR="00413889" w:rsidRPr="005449C3" w:rsidTr="00B34101">
        <w:tc>
          <w:tcPr>
            <w:tcW w:w="1242" w:type="dxa"/>
            <w:vAlign w:val="bottom"/>
          </w:tcPr>
          <w:p w:rsidR="00413889" w:rsidRPr="005449C3" w:rsidRDefault="00413889" w:rsidP="00B34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proofErr w:type="spellStart"/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воркшопа</w:t>
            </w:r>
            <w:proofErr w:type="spellEnd"/>
          </w:p>
        </w:tc>
        <w:tc>
          <w:tcPr>
            <w:tcW w:w="4927" w:type="dxa"/>
            <w:vAlign w:val="bottom"/>
          </w:tcPr>
          <w:p w:rsidR="00413889" w:rsidRPr="005449C3" w:rsidRDefault="00413889" w:rsidP="00B34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подвижна, модули в ней можно комбинировать в любом порядке</w:t>
            </w:r>
          </w:p>
        </w:tc>
      </w:tr>
    </w:tbl>
    <w:p w:rsidR="00413889" w:rsidRPr="00967EA9" w:rsidRDefault="00413889" w:rsidP="00413889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выполнять действительно уникальные задачи. К основным из них можно отнести следующие.</w:t>
      </w:r>
    </w:p>
    <w:p w:rsidR="00413889" w:rsidRPr="00967EA9" w:rsidRDefault="00413889" w:rsidP="00413889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площадкой для реализации новых идей в обучающих проектах.</w:t>
      </w:r>
    </w:p>
    <w:p w:rsidR="00413889" w:rsidRPr="00967EA9" w:rsidRDefault="00413889" w:rsidP="00413889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командобразования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учебных группах. Укрепление «командного духа» на доверительных, личностных взаимоотношениях, где много нововведений, творчества, впечатлений, удовлетворения от проделанной работы.</w:t>
      </w:r>
    </w:p>
    <w:p w:rsidR="00413889" w:rsidRPr="00967EA9" w:rsidRDefault="00413889" w:rsidP="00413889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как организатора, так и участников.</w:t>
      </w:r>
    </w:p>
    <w:p w:rsidR="00413889" w:rsidRPr="00967EA9" w:rsidRDefault="00413889" w:rsidP="00413889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«обратная связь» и участники диалога лучше узнают друг друга.</w:t>
      </w:r>
    </w:p>
    <w:p w:rsidR="00413889" w:rsidRPr="00967EA9" w:rsidRDefault="00413889" w:rsidP="00413889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программе способен регулировать специфические запросы и ожидания отдельных потребителей или их групп.</w:t>
      </w:r>
    </w:p>
    <w:p w:rsidR="00413889" w:rsidRPr="00967EA9" w:rsidRDefault="00413889" w:rsidP="00413889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инструмент внедрения новых технологий, он дает хороший импульс в работе.</w:t>
      </w:r>
    </w:p>
    <w:p w:rsidR="00413889" w:rsidRPr="00967EA9" w:rsidRDefault="00413889" w:rsidP="00413889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</w:t>
      </w:r>
      <w:proofErr w:type="spellEnd"/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повысить интерес к курсу.</w:t>
      </w:r>
    </w:p>
    <w:p w:rsidR="00413889" w:rsidRPr="00967EA9" w:rsidRDefault="00413889" w:rsidP="00413889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 компетенций участников.</w:t>
      </w:r>
    </w:p>
    <w:p w:rsidR="00413889" w:rsidRPr="005449C3" w:rsidRDefault="00413889" w:rsidP="00413889">
      <w:pPr>
        <w:pStyle w:val="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  <w:u w:val="single"/>
        </w:rPr>
      </w:pPr>
      <w:r w:rsidRPr="005449C3">
        <w:rPr>
          <w:color w:val="222222"/>
          <w:sz w:val="28"/>
          <w:szCs w:val="28"/>
          <w:u w:val="single"/>
        </w:rPr>
        <w:t xml:space="preserve">Типы </w:t>
      </w:r>
      <w:proofErr w:type="spellStart"/>
      <w:r w:rsidRPr="005449C3">
        <w:rPr>
          <w:color w:val="222222"/>
          <w:sz w:val="28"/>
          <w:szCs w:val="28"/>
          <w:u w:val="single"/>
        </w:rPr>
        <w:t>воркшопов</w:t>
      </w:r>
      <w:proofErr w:type="spellEnd"/>
    </w:p>
    <w:p w:rsidR="00413889" w:rsidRPr="005449C3" w:rsidRDefault="00413889" w:rsidP="00413889">
      <w:pPr>
        <w:pStyle w:val="a4"/>
        <w:spacing w:before="204" w:beforeAutospacing="0" w:after="204" w:afterAutospacing="0" w:line="396" w:lineRule="atLeast"/>
        <w:textAlignment w:val="baseline"/>
        <w:rPr>
          <w:sz w:val="28"/>
          <w:szCs w:val="28"/>
        </w:rPr>
      </w:pPr>
      <w:r w:rsidRPr="005449C3">
        <w:rPr>
          <w:sz w:val="28"/>
          <w:szCs w:val="28"/>
        </w:rPr>
        <w:t xml:space="preserve">Выбирая направление работы </w:t>
      </w:r>
      <w:proofErr w:type="spellStart"/>
      <w:r w:rsidRPr="005449C3">
        <w:rPr>
          <w:sz w:val="28"/>
          <w:szCs w:val="28"/>
        </w:rPr>
        <w:t>воркшопа</w:t>
      </w:r>
      <w:proofErr w:type="spellEnd"/>
      <w:r w:rsidRPr="005449C3">
        <w:rPr>
          <w:sz w:val="28"/>
          <w:szCs w:val="28"/>
        </w:rPr>
        <w:t xml:space="preserve">, важно иметь представление о его типах. Такой обзор помогает более точно сориентироваться в нахождении соответствия программы </w:t>
      </w:r>
      <w:proofErr w:type="spellStart"/>
      <w:r w:rsidRPr="005449C3">
        <w:rPr>
          <w:sz w:val="28"/>
          <w:szCs w:val="28"/>
        </w:rPr>
        <w:t>воркшопа</w:t>
      </w:r>
      <w:proofErr w:type="spellEnd"/>
      <w:r w:rsidRPr="005449C3">
        <w:rPr>
          <w:sz w:val="28"/>
          <w:szCs w:val="28"/>
        </w:rPr>
        <w:t xml:space="preserve"> и цели проекта. Рассмотрим типы </w:t>
      </w:r>
      <w:proofErr w:type="spellStart"/>
      <w:r w:rsidRPr="005449C3">
        <w:rPr>
          <w:sz w:val="28"/>
          <w:szCs w:val="28"/>
        </w:rPr>
        <w:t>воркшопов</w:t>
      </w:r>
      <w:proofErr w:type="spellEnd"/>
      <w:r w:rsidRPr="005449C3">
        <w:rPr>
          <w:sz w:val="28"/>
          <w:szCs w:val="28"/>
        </w:rPr>
        <w:t xml:space="preserve"> более подробно.</w:t>
      </w:r>
    </w:p>
    <w:p w:rsidR="00413889" w:rsidRPr="005449C3" w:rsidRDefault="00413889" w:rsidP="00413889">
      <w:pPr>
        <w:pStyle w:val="a4"/>
        <w:spacing w:before="204" w:beforeAutospacing="0" w:after="204" w:afterAutospacing="0" w:line="360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5449C3">
        <w:rPr>
          <w:b/>
          <w:color w:val="000000"/>
          <w:sz w:val="28"/>
          <w:szCs w:val="28"/>
          <w:u w:val="single"/>
        </w:rPr>
        <w:lastRenderedPageBreak/>
        <w:t>Дискуссионный клуб</w:t>
      </w:r>
    </w:p>
    <w:p w:rsidR="00413889" w:rsidRDefault="00413889" w:rsidP="00413889">
      <w:pPr>
        <w:pStyle w:val="a4"/>
        <w:spacing w:before="0" w:beforeAutospacing="0" w:after="0" w:afterAutospacing="0" w:line="396" w:lineRule="atLeast"/>
        <w:textAlignment w:val="baseline"/>
        <w:rPr>
          <w:sz w:val="28"/>
          <w:szCs w:val="28"/>
        </w:rPr>
      </w:pPr>
      <w:r w:rsidRPr="005449C3">
        <w:rPr>
          <w:sz w:val="28"/>
          <w:szCs w:val="28"/>
        </w:rPr>
        <w:t xml:space="preserve">Это наиболее распространенная форма </w:t>
      </w:r>
      <w:proofErr w:type="spellStart"/>
      <w:r w:rsidRPr="005449C3">
        <w:rPr>
          <w:sz w:val="28"/>
          <w:szCs w:val="28"/>
        </w:rPr>
        <w:t>воркшопа</w:t>
      </w:r>
      <w:proofErr w:type="spellEnd"/>
      <w:r w:rsidRPr="005449C3">
        <w:rPr>
          <w:sz w:val="28"/>
          <w:szCs w:val="28"/>
        </w:rPr>
        <w:t xml:space="preserve">, где он становится площадкой для обмена мнениями, опытом, достижениями профессионалов. Данный </w:t>
      </w:r>
      <w:proofErr w:type="spellStart"/>
      <w:r w:rsidRPr="005449C3">
        <w:rPr>
          <w:sz w:val="28"/>
          <w:szCs w:val="28"/>
        </w:rPr>
        <w:t>воркшоп</w:t>
      </w:r>
      <w:proofErr w:type="spellEnd"/>
      <w:r w:rsidRPr="005449C3">
        <w:rPr>
          <w:sz w:val="28"/>
          <w:szCs w:val="28"/>
        </w:rPr>
        <w:t xml:space="preserve"> – это комбинирование таких мероприятий, каждое из которых, как </w:t>
      </w:r>
      <w:proofErr w:type="spellStart"/>
      <w:r w:rsidRPr="005449C3">
        <w:rPr>
          <w:sz w:val="28"/>
          <w:szCs w:val="28"/>
        </w:rPr>
        <w:t>пазл</w:t>
      </w:r>
      <w:proofErr w:type="spellEnd"/>
      <w:r w:rsidRPr="005449C3">
        <w:rPr>
          <w:sz w:val="28"/>
          <w:szCs w:val="28"/>
        </w:rPr>
        <w:t xml:space="preserve">, составит единую картину программы </w:t>
      </w:r>
      <w:proofErr w:type="spellStart"/>
      <w:r w:rsidRPr="005449C3">
        <w:rPr>
          <w:sz w:val="28"/>
          <w:szCs w:val="28"/>
        </w:rPr>
        <w:t>воркшопа</w:t>
      </w:r>
      <w:proofErr w:type="spellEnd"/>
      <w:r w:rsidRPr="005449C3">
        <w:rPr>
          <w:sz w:val="28"/>
          <w:szCs w:val="28"/>
        </w:rPr>
        <w:t xml:space="preserve">. В программе, в любом порядке (в зависимости от тематики) можно выстроить комбинации: конференция – тренинг – семинар – практикум – круглый стол – коллоквиум – конкурс. Все это структурируется в разных конфигурациях. Распространение подобные мероприятия получили в сфере образования, консалтинга, маркетинга и рекламы. Особенно интересно </w:t>
      </w:r>
      <w:proofErr w:type="spellStart"/>
      <w:r w:rsidRPr="005449C3">
        <w:rPr>
          <w:sz w:val="28"/>
          <w:szCs w:val="28"/>
        </w:rPr>
        <w:t>воркшоп</w:t>
      </w:r>
      <w:proofErr w:type="spellEnd"/>
      <w:r w:rsidRPr="005449C3">
        <w:rPr>
          <w:sz w:val="28"/>
          <w:szCs w:val="28"/>
        </w:rPr>
        <w:t xml:space="preserve"> может быть реализован как мероприятие по созданию</w:t>
      </w:r>
      <w:r w:rsidRPr="005449C3">
        <w:rPr>
          <w:rStyle w:val="apple-converted-space"/>
          <w:sz w:val="28"/>
          <w:szCs w:val="28"/>
        </w:rPr>
        <w:t> </w:t>
      </w:r>
      <w:r w:rsidRPr="005449C3">
        <w:rPr>
          <w:sz w:val="28"/>
          <w:szCs w:val="28"/>
        </w:rPr>
        <w:t xml:space="preserve">коммуникационного проекта. В отличие от традиционных конференций, на </w:t>
      </w:r>
      <w:proofErr w:type="spellStart"/>
      <w:r w:rsidRPr="005449C3">
        <w:rPr>
          <w:sz w:val="28"/>
          <w:szCs w:val="28"/>
        </w:rPr>
        <w:t>воркшопе</w:t>
      </w:r>
      <w:proofErr w:type="spellEnd"/>
      <w:r w:rsidRPr="005449C3">
        <w:rPr>
          <w:sz w:val="28"/>
          <w:szCs w:val="28"/>
        </w:rPr>
        <w:t xml:space="preserve"> одна сторона (ведущий и тренер) предлагает тему, формулирует проблему, ведет дискуссию, консультирование и мониторинг, а другая сторона (участники) занимается проектированием, и делает сверку своих знаний с тем, что предлагается. Как известно, информация, «упакованная» в интерактивную форму, запоминается в среднем на 70-80% лучше.</w:t>
      </w:r>
    </w:p>
    <w:p w:rsidR="00413889" w:rsidRPr="005449C3" w:rsidRDefault="00413889" w:rsidP="00413889">
      <w:pPr>
        <w:pStyle w:val="a4"/>
        <w:spacing w:before="0" w:beforeAutospacing="0" w:after="0" w:afterAutospacing="0" w:line="396" w:lineRule="atLeast"/>
        <w:textAlignment w:val="baseline"/>
        <w:rPr>
          <w:sz w:val="28"/>
          <w:szCs w:val="28"/>
        </w:rPr>
      </w:pPr>
    </w:p>
    <w:p w:rsidR="00413889" w:rsidRPr="005449C3" w:rsidRDefault="00413889" w:rsidP="00413889">
      <w:pPr>
        <w:pStyle w:val="a4"/>
        <w:spacing w:before="204" w:beforeAutospacing="0" w:after="204" w:afterAutospacing="0" w:line="360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5449C3">
        <w:rPr>
          <w:b/>
          <w:color w:val="000000"/>
          <w:sz w:val="28"/>
          <w:szCs w:val="28"/>
          <w:u w:val="single"/>
        </w:rPr>
        <w:t>Мастерская</w:t>
      </w:r>
    </w:p>
    <w:p w:rsidR="00413889" w:rsidRPr="005449C3" w:rsidRDefault="00413889" w:rsidP="00413889">
      <w:pPr>
        <w:pStyle w:val="a4"/>
        <w:spacing w:before="204" w:beforeAutospacing="0" w:after="204" w:afterAutospacing="0" w:line="396" w:lineRule="atLeast"/>
        <w:textAlignment w:val="baseline"/>
        <w:rPr>
          <w:sz w:val="28"/>
          <w:szCs w:val="28"/>
        </w:rPr>
      </w:pPr>
      <w:r w:rsidRPr="005449C3">
        <w:rPr>
          <w:sz w:val="28"/>
          <w:szCs w:val="28"/>
        </w:rPr>
        <w:t xml:space="preserve">Перефразируя известную поговорку о том, что труд из обезьяны сделал человека, можно сказать, что на таком </w:t>
      </w:r>
      <w:proofErr w:type="spellStart"/>
      <w:r w:rsidRPr="005449C3">
        <w:rPr>
          <w:sz w:val="28"/>
          <w:szCs w:val="28"/>
        </w:rPr>
        <w:t>воркшопе</w:t>
      </w:r>
      <w:proofErr w:type="spellEnd"/>
      <w:r w:rsidRPr="005449C3">
        <w:rPr>
          <w:sz w:val="28"/>
          <w:szCs w:val="28"/>
        </w:rPr>
        <w:t xml:space="preserve"> «труд из человека делает экспериментатора». </w:t>
      </w:r>
      <w:proofErr w:type="spellStart"/>
      <w:r w:rsidRPr="005449C3">
        <w:rPr>
          <w:sz w:val="28"/>
          <w:szCs w:val="28"/>
        </w:rPr>
        <w:t>Воркшоп</w:t>
      </w:r>
      <w:proofErr w:type="spellEnd"/>
      <w:r w:rsidRPr="005449C3">
        <w:rPr>
          <w:sz w:val="28"/>
          <w:szCs w:val="28"/>
        </w:rPr>
        <w:t xml:space="preserve"> «Мастерская» абсолютно необходим при обучении работы с клиентами. Другая сфера применения этого </w:t>
      </w:r>
      <w:proofErr w:type="spellStart"/>
      <w:r w:rsidRPr="005449C3">
        <w:rPr>
          <w:sz w:val="28"/>
          <w:szCs w:val="28"/>
        </w:rPr>
        <w:t>воркшопа</w:t>
      </w:r>
      <w:proofErr w:type="spellEnd"/>
      <w:r w:rsidRPr="005449C3">
        <w:rPr>
          <w:sz w:val="28"/>
          <w:szCs w:val="28"/>
        </w:rPr>
        <w:t xml:space="preserve"> в среде быстрорастущей категории </w:t>
      </w:r>
      <w:proofErr w:type="spellStart"/>
      <w:r w:rsidRPr="005449C3">
        <w:rPr>
          <w:sz w:val="28"/>
          <w:szCs w:val="28"/>
        </w:rPr>
        <w:t>фрилансеров</w:t>
      </w:r>
      <w:proofErr w:type="spellEnd"/>
      <w:r w:rsidRPr="005449C3">
        <w:rPr>
          <w:sz w:val="28"/>
          <w:szCs w:val="28"/>
        </w:rPr>
        <w:t xml:space="preserve">, особенно тех, кто занимается дизайном, рукоделием, созданием </w:t>
      </w:r>
      <w:proofErr w:type="spellStart"/>
      <w:r w:rsidRPr="005449C3">
        <w:rPr>
          <w:sz w:val="28"/>
          <w:szCs w:val="28"/>
        </w:rPr>
        <w:t>Hand</w:t>
      </w:r>
      <w:proofErr w:type="spellEnd"/>
      <w:r w:rsidRPr="005449C3">
        <w:rPr>
          <w:sz w:val="28"/>
          <w:szCs w:val="28"/>
        </w:rPr>
        <w:t xml:space="preserve"> </w:t>
      </w:r>
      <w:proofErr w:type="spellStart"/>
      <w:r w:rsidRPr="005449C3">
        <w:rPr>
          <w:sz w:val="28"/>
          <w:szCs w:val="28"/>
        </w:rPr>
        <w:t>made</w:t>
      </w:r>
      <w:proofErr w:type="spellEnd"/>
      <w:r w:rsidRPr="005449C3">
        <w:rPr>
          <w:sz w:val="28"/>
          <w:szCs w:val="28"/>
        </w:rPr>
        <w:t xml:space="preserve"> (сделай руками!) – товаров, типа изготовления сувениров, украшений, игрушек и т.п. Например, на </w:t>
      </w:r>
      <w:proofErr w:type="spellStart"/>
      <w:r w:rsidRPr="005449C3">
        <w:rPr>
          <w:sz w:val="28"/>
          <w:szCs w:val="28"/>
        </w:rPr>
        <w:t>воркшопах</w:t>
      </w:r>
      <w:proofErr w:type="spellEnd"/>
      <w:r w:rsidRPr="005449C3">
        <w:rPr>
          <w:sz w:val="28"/>
          <w:szCs w:val="28"/>
        </w:rPr>
        <w:t xml:space="preserve"> компаний IKEA и </w:t>
      </w:r>
      <w:proofErr w:type="spellStart"/>
      <w:r w:rsidRPr="005449C3">
        <w:rPr>
          <w:sz w:val="28"/>
          <w:szCs w:val="28"/>
        </w:rPr>
        <w:t>ShackletonThomas</w:t>
      </w:r>
      <w:proofErr w:type="spellEnd"/>
      <w:r w:rsidRPr="005449C3">
        <w:rPr>
          <w:sz w:val="28"/>
          <w:szCs w:val="28"/>
        </w:rPr>
        <w:t xml:space="preserve">, участники занимаются тем, что учатся мастерить мебель собственными руками. Для рынка </w:t>
      </w:r>
      <w:proofErr w:type="spellStart"/>
      <w:r w:rsidRPr="005449C3">
        <w:rPr>
          <w:sz w:val="28"/>
          <w:szCs w:val="28"/>
        </w:rPr>
        <w:t>Hand</w:t>
      </w:r>
      <w:proofErr w:type="spellEnd"/>
      <w:r w:rsidRPr="005449C3">
        <w:rPr>
          <w:sz w:val="28"/>
          <w:szCs w:val="28"/>
        </w:rPr>
        <w:t xml:space="preserve"> </w:t>
      </w:r>
      <w:proofErr w:type="spellStart"/>
      <w:r w:rsidRPr="005449C3">
        <w:rPr>
          <w:sz w:val="28"/>
          <w:szCs w:val="28"/>
        </w:rPr>
        <w:t>made</w:t>
      </w:r>
      <w:proofErr w:type="spellEnd"/>
      <w:r w:rsidRPr="005449C3">
        <w:rPr>
          <w:sz w:val="28"/>
          <w:szCs w:val="28"/>
        </w:rPr>
        <w:t xml:space="preserve"> </w:t>
      </w:r>
      <w:proofErr w:type="spellStart"/>
      <w:r w:rsidRPr="005449C3">
        <w:rPr>
          <w:sz w:val="28"/>
          <w:szCs w:val="28"/>
        </w:rPr>
        <w:t>воркшоп</w:t>
      </w:r>
      <w:proofErr w:type="spellEnd"/>
      <w:r w:rsidRPr="005449C3">
        <w:rPr>
          <w:sz w:val="28"/>
          <w:szCs w:val="28"/>
        </w:rPr>
        <w:t xml:space="preserve"> – идеальный ресурс как знакомства с услугами и продукцией, так и для развития новых технологий.</w:t>
      </w:r>
    </w:p>
    <w:p w:rsidR="00413889" w:rsidRPr="005449C3" w:rsidRDefault="00413889" w:rsidP="00413889">
      <w:pPr>
        <w:pStyle w:val="a4"/>
        <w:spacing w:before="204" w:beforeAutospacing="0" w:after="204" w:afterAutospacing="0" w:line="360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5449C3">
        <w:rPr>
          <w:b/>
          <w:color w:val="000000"/>
          <w:sz w:val="28"/>
          <w:szCs w:val="28"/>
          <w:u w:val="single"/>
        </w:rPr>
        <w:t>Мозговой штурм</w:t>
      </w:r>
    </w:p>
    <w:p w:rsidR="00413889" w:rsidRPr="005449C3" w:rsidRDefault="00413889" w:rsidP="00413889">
      <w:pPr>
        <w:pStyle w:val="a4"/>
        <w:spacing w:before="204" w:beforeAutospacing="0" w:after="204" w:afterAutospacing="0" w:line="396" w:lineRule="atLeast"/>
        <w:textAlignment w:val="baseline"/>
        <w:rPr>
          <w:sz w:val="28"/>
          <w:szCs w:val="28"/>
        </w:rPr>
      </w:pPr>
      <w:r w:rsidRPr="005449C3">
        <w:rPr>
          <w:sz w:val="28"/>
          <w:szCs w:val="28"/>
        </w:rPr>
        <w:t xml:space="preserve">Групповой поиск решения поставленной задачи, направлен на развитие творческого потенциала, раскрытие скрытых способностей и умений. </w:t>
      </w:r>
      <w:proofErr w:type="spellStart"/>
      <w:r w:rsidRPr="005449C3">
        <w:rPr>
          <w:sz w:val="28"/>
          <w:szCs w:val="28"/>
        </w:rPr>
        <w:t>Брейнштурмом</w:t>
      </w:r>
      <w:proofErr w:type="spellEnd"/>
      <w:r w:rsidRPr="005449C3">
        <w:rPr>
          <w:sz w:val="28"/>
          <w:szCs w:val="28"/>
        </w:rPr>
        <w:t xml:space="preserve"> дело не ограничивается: в конце – тщательный анализ новых </w:t>
      </w:r>
      <w:r w:rsidRPr="005449C3">
        <w:rPr>
          <w:sz w:val="28"/>
          <w:szCs w:val="28"/>
        </w:rPr>
        <w:lastRenderedPageBreak/>
        <w:t xml:space="preserve">идей, возникших в ходе работы и общения. Мозговой штурм применим при разработке стратегий, где </w:t>
      </w:r>
      <w:proofErr w:type="spellStart"/>
      <w:r w:rsidRPr="005449C3">
        <w:rPr>
          <w:sz w:val="28"/>
          <w:szCs w:val="28"/>
        </w:rPr>
        <w:t>воркшоп</w:t>
      </w:r>
      <w:proofErr w:type="spellEnd"/>
      <w:r w:rsidRPr="005449C3">
        <w:rPr>
          <w:sz w:val="28"/>
          <w:szCs w:val="28"/>
        </w:rPr>
        <w:t xml:space="preserve"> направлен на решение проблемных ситуаций, связанных со сложностями интерпретации стратегии в коммуникациях, на формулировки актуальных потребительских </w:t>
      </w:r>
      <w:proofErr w:type="spellStart"/>
      <w:r w:rsidRPr="005449C3">
        <w:rPr>
          <w:sz w:val="28"/>
          <w:szCs w:val="28"/>
        </w:rPr>
        <w:t>инсайтов</w:t>
      </w:r>
      <w:proofErr w:type="spellEnd"/>
      <w:r w:rsidRPr="005449C3">
        <w:rPr>
          <w:sz w:val="28"/>
          <w:szCs w:val="28"/>
        </w:rPr>
        <w:t>. Для решения указанных задач доступных исследований и кабинетной методики недостаточно. </w:t>
      </w:r>
    </w:p>
    <w:p w:rsidR="00413889" w:rsidRPr="005449C3" w:rsidRDefault="00413889" w:rsidP="00413889">
      <w:pPr>
        <w:pStyle w:val="a4"/>
        <w:spacing w:before="204" w:beforeAutospacing="0" w:after="204" w:afterAutospacing="0" w:line="360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5449C3">
        <w:rPr>
          <w:b/>
          <w:color w:val="000000"/>
          <w:sz w:val="28"/>
          <w:szCs w:val="28"/>
          <w:u w:val="single"/>
        </w:rPr>
        <w:t>Студия</w:t>
      </w:r>
    </w:p>
    <w:p w:rsidR="00413889" w:rsidRPr="005449C3" w:rsidRDefault="00413889" w:rsidP="00413889">
      <w:pPr>
        <w:pStyle w:val="a4"/>
        <w:spacing w:before="204" w:beforeAutospacing="0" w:after="204" w:afterAutospacing="0" w:line="396" w:lineRule="atLeast"/>
        <w:textAlignment w:val="baseline"/>
        <w:rPr>
          <w:sz w:val="28"/>
          <w:szCs w:val="28"/>
        </w:rPr>
      </w:pPr>
      <w:r w:rsidRPr="005449C3">
        <w:rPr>
          <w:sz w:val="28"/>
          <w:szCs w:val="28"/>
        </w:rPr>
        <w:t xml:space="preserve">Участники работают в одном конкретном проекте, который будет иметь законченный товарный вид. Это фильм, видеоролик, фотосессия и т.д.. На студийном </w:t>
      </w:r>
      <w:proofErr w:type="spellStart"/>
      <w:r w:rsidRPr="005449C3">
        <w:rPr>
          <w:sz w:val="28"/>
          <w:szCs w:val="28"/>
        </w:rPr>
        <w:t>воркшопе</w:t>
      </w:r>
      <w:proofErr w:type="spellEnd"/>
      <w:r w:rsidRPr="005449C3">
        <w:rPr>
          <w:sz w:val="28"/>
          <w:szCs w:val="28"/>
        </w:rPr>
        <w:t xml:space="preserve"> реализуется технология генерации идей по активностям, направленным на решение одной поставленной задачи, выполняемой творческой группой участников. </w:t>
      </w:r>
      <w:proofErr w:type="spellStart"/>
      <w:r w:rsidRPr="005449C3">
        <w:rPr>
          <w:sz w:val="28"/>
          <w:szCs w:val="28"/>
        </w:rPr>
        <w:t>Воркшоп</w:t>
      </w:r>
      <w:proofErr w:type="spellEnd"/>
      <w:r w:rsidRPr="005449C3">
        <w:rPr>
          <w:sz w:val="28"/>
          <w:szCs w:val="28"/>
        </w:rPr>
        <w:t xml:space="preserve"> также применим при разработке рекламной компании для заказчика, где студийный метод работы помогает собрать </w:t>
      </w:r>
      <w:proofErr w:type="spellStart"/>
      <w:r w:rsidRPr="005449C3">
        <w:rPr>
          <w:sz w:val="28"/>
          <w:szCs w:val="28"/>
        </w:rPr>
        <w:t>инсайты</w:t>
      </w:r>
      <w:proofErr w:type="spellEnd"/>
      <w:r w:rsidRPr="005449C3">
        <w:rPr>
          <w:sz w:val="28"/>
          <w:szCs w:val="28"/>
        </w:rPr>
        <w:t>, обсудить разработки тем, названий, сценариев, и сделать первые разработки в рамках проекта.</w:t>
      </w:r>
    </w:p>
    <w:p w:rsidR="00413889" w:rsidRPr="005449C3" w:rsidRDefault="00413889" w:rsidP="00413889">
      <w:pPr>
        <w:pStyle w:val="a4"/>
        <w:spacing w:before="204" w:beforeAutospacing="0" w:after="204" w:afterAutospacing="0" w:line="360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5449C3">
        <w:rPr>
          <w:b/>
          <w:color w:val="000000"/>
          <w:sz w:val="28"/>
          <w:szCs w:val="28"/>
          <w:u w:val="single"/>
        </w:rPr>
        <w:t>Игровая площадка</w:t>
      </w:r>
    </w:p>
    <w:p w:rsidR="00413889" w:rsidRPr="005449C3" w:rsidRDefault="00413889" w:rsidP="00413889">
      <w:pPr>
        <w:pStyle w:val="a4"/>
        <w:spacing w:before="204" w:beforeAutospacing="0" w:after="204" w:afterAutospacing="0" w:line="396" w:lineRule="atLeast"/>
        <w:textAlignment w:val="baseline"/>
        <w:rPr>
          <w:sz w:val="28"/>
          <w:szCs w:val="28"/>
        </w:rPr>
      </w:pPr>
      <w:r w:rsidRPr="005449C3">
        <w:rPr>
          <w:sz w:val="28"/>
          <w:szCs w:val="28"/>
        </w:rPr>
        <w:t xml:space="preserve">По сути это Тимбилдинг. В достаточно азартной атмосфере соревнования участники борются за победу, осваивая альтернативные мыслительные модели. Это позволяет каждому раскрепоститься, получить навыки работы в команде, подбирая себе новые роли, ставить и оперативно решать сложные задачи, используя новые методики. В результате </w:t>
      </w:r>
      <w:proofErr w:type="spellStart"/>
      <w:r w:rsidRPr="005449C3">
        <w:rPr>
          <w:sz w:val="28"/>
          <w:szCs w:val="28"/>
        </w:rPr>
        <w:t>воркшопа</w:t>
      </w:r>
      <w:proofErr w:type="spellEnd"/>
      <w:r w:rsidRPr="005449C3">
        <w:rPr>
          <w:sz w:val="28"/>
          <w:szCs w:val="28"/>
        </w:rPr>
        <w:t xml:space="preserve"> участники получают большой эмоциональный заряд, они делятся впечатлениями и эмоциями в своей профессиональной среде и проще налаживают полезные связи. </w:t>
      </w:r>
      <w:proofErr w:type="spellStart"/>
      <w:r w:rsidRPr="005449C3">
        <w:rPr>
          <w:sz w:val="28"/>
          <w:szCs w:val="28"/>
        </w:rPr>
        <w:t>Воркшоп</w:t>
      </w:r>
      <w:proofErr w:type="spellEnd"/>
      <w:r w:rsidRPr="005449C3">
        <w:rPr>
          <w:sz w:val="28"/>
          <w:szCs w:val="28"/>
        </w:rPr>
        <w:t xml:space="preserve"> «Игровая площадка» часто заказывают крупные компании для тренировок менеджеров среднего и младшего звена в сферах продаж, </w:t>
      </w:r>
      <w:proofErr w:type="spellStart"/>
      <w:r w:rsidRPr="005449C3">
        <w:rPr>
          <w:sz w:val="28"/>
          <w:szCs w:val="28"/>
        </w:rPr>
        <w:t>постпродажного</w:t>
      </w:r>
      <w:proofErr w:type="spellEnd"/>
      <w:r w:rsidRPr="005449C3">
        <w:rPr>
          <w:sz w:val="28"/>
          <w:szCs w:val="28"/>
        </w:rPr>
        <w:t xml:space="preserve"> обслуживания, </w:t>
      </w:r>
      <w:proofErr w:type="spellStart"/>
      <w:r w:rsidRPr="005449C3">
        <w:rPr>
          <w:sz w:val="28"/>
          <w:szCs w:val="28"/>
        </w:rPr>
        <w:t>клиентинга</w:t>
      </w:r>
      <w:proofErr w:type="spellEnd"/>
      <w:r w:rsidRPr="005449C3">
        <w:rPr>
          <w:sz w:val="28"/>
          <w:szCs w:val="28"/>
        </w:rPr>
        <w:t xml:space="preserve">. Но есть замечательные примеры, т.н. социально-просветительского </w:t>
      </w:r>
      <w:proofErr w:type="spellStart"/>
      <w:r w:rsidRPr="005449C3">
        <w:rPr>
          <w:sz w:val="28"/>
          <w:szCs w:val="28"/>
        </w:rPr>
        <w:t>воркшопа</w:t>
      </w:r>
      <w:proofErr w:type="spellEnd"/>
      <w:r w:rsidRPr="005449C3">
        <w:rPr>
          <w:sz w:val="28"/>
          <w:szCs w:val="28"/>
        </w:rPr>
        <w:t>, когда участники в игровой манере осваивают практики и методы работы вживую. </w:t>
      </w:r>
    </w:p>
    <w:p w:rsidR="00413889" w:rsidRPr="005449C3" w:rsidRDefault="00413889" w:rsidP="00413889">
      <w:pPr>
        <w:pStyle w:val="a4"/>
        <w:spacing w:before="204" w:beforeAutospacing="0" w:after="204" w:afterAutospacing="0" w:line="360" w:lineRule="atLeast"/>
        <w:textAlignment w:val="baseline"/>
        <w:rPr>
          <w:color w:val="000000"/>
          <w:sz w:val="28"/>
          <w:szCs w:val="28"/>
        </w:rPr>
      </w:pPr>
      <w:proofErr w:type="spellStart"/>
      <w:r w:rsidRPr="005449C3">
        <w:rPr>
          <w:color w:val="000000"/>
          <w:sz w:val="28"/>
          <w:szCs w:val="28"/>
        </w:rPr>
        <w:t>Воркшоп</w:t>
      </w:r>
      <w:proofErr w:type="spellEnd"/>
      <w:r w:rsidRPr="005449C3">
        <w:rPr>
          <w:color w:val="000000"/>
          <w:sz w:val="28"/>
          <w:szCs w:val="28"/>
        </w:rPr>
        <w:t>-круиз / марафон</w:t>
      </w:r>
    </w:p>
    <w:p w:rsidR="00413889" w:rsidRPr="005449C3" w:rsidRDefault="00413889" w:rsidP="00413889">
      <w:pPr>
        <w:pStyle w:val="a4"/>
        <w:spacing w:before="204" w:beforeAutospacing="0" w:after="204" w:afterAutospacing="0" w:line="396" w:lineRule="atLeast"/>
        <w:textAlignment w:val="baseline"/>
        <w:rPr>
          <w:sz w:val="28"/>
          <w:szCs w:val="28"/>
        </w:rPr>
      </w:pPr>
      <w:r w:rsidRPr="005449C3">
        <w:rPr>
          <w:sz w:val="28"/>
          <w:szCs w:val="28"/>
        </w:rPr>
        <w:t xml:space="preserve">Перед нами новый формат делового общения, который реализуется во время путешествия в круглосуточном режиме. Программа рассчитана на то, чтобы в самых разных формах взаимодействия участники установили связи и выявили перспективы своего взаимодействия. Формат </w:t>
      </w:r>
      <w:proofErr w:type="spellStart"/>
      <w:r w:rsidRPr="005449C3">
        <w:rPr>
          <w:sz w:val="28"/>
          <w:szCs w:val="28"/>
        </w:rPr>
        <w:t>воркшоп</w:t>
      </w:r>
      <w:proofErr w:type="spellEnd"/>
      <w:r w:rsidRPr="005449C3">
        <w:rPr>
          <w:sz w:val="28"/>
          <w:szCs w:val="28"/>
        </w:rPr>
        <w:t xml:space="preserve">-круиза в </w:t>
      </w:r>
      <w:r w:rsidRPr="005449C3">
        <w:rPr>
          <w:sz w:val="28"/>
          <w:szCs w:val="28"/>
        </w:rPr>
        <w:lastRenderedPageBreak/>
        <w:t>первую очередь создает особый микроклимат общения, дает достаточное время для неторопливых бесед, интересных обменов идеями и создания надежных платформ для взаимовыгодного стратегического сотрудничества. </w:t>
      </w:r>
    </w:p>
    <w:p w:rsidR="00413889" w:rsidRPr="005449C3" w:rsidRDefault="00413889" w:rsidP="00413889">
      <w:pPr>
        <w:pStyle w:val="a4"/>
        <w:spacing w:before="204" w:beforeAutospacing="0" w:after="204" w:afterAutospacing="0" w:line="396" w:lineRule="atLeast"/>
        <w:textAlignment w:val="baseline"/>
        <w:rPr>
          <w:sz w:val="28"/>
          <w:szCs w:val="28"/>
        </w:rPr>
      </w:pPr>
      <w:r w:rsidRPr="005449C3">
        <w:rPr>
          <w:sz w:val="28"/>
          <w:szCs w:val="28"/>
        </w:rPr>
        <w:t> </w:t>
      </w:r>
    </w:p>
    <w:p w:rsidR="00413889" w:rsidRPr="005449C3" w:rsidRDefault="00413889" w:rsidP="00413889">
      <w:pPr>
        <w:rPr>
          <w:rFonts w:ascii="Times New Roman" w:hAnsi="Times New Roman" w:cs="Times New Roman"/>
          <w:sz w:val="24"/>
          <w:szCs w:val="24"/>
        </w:rPr>
      </w:pPr>
      <w:r w:rsidRPr="005449C3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413889" w:rsidRPr="005449C3" w:rsidRDefault="00413889" w:rsidP="00413889">
      <w:pPr>
        <w:rPr>
          <w:rFonts w:ascii="Times New Roman" w:hAnsi="Times New Roman" w:cs="Times New Roman"/>
          <w:sz w:val="24"/>
          <w:szCs w:val="24"/>
        </w:rPr>
      </w:pPr>
      <w:r w:rsidRPr="005449C3">
        <w:rPr>
          <w:rFonts w:ascii="Times New Roman" w:hAnsi="Times New Roman" w:cs="Times New Roman"/>
          <w:sz w:val="24"/>
          <w:szCs w:val="24"/>
        </w:rPr>
        <w:t>Электронный ресурс. Статья “Применение формата «</w:t>
      </w:r>
      <w:proofErr w:type="spellStart"/>
      <w:r w:rsidRPr="005449C3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5449C3">
        <w:rPr>
          <w:rFonts w:ascii="Times New Roman" w:hAnsi="Times New Roman" w:cs="Times New Roman"/>
          <w:sz w:val="24"/>
          <w:szCs w:val="24"/>
        </w:rPr>
        <w:t>» как нового вида учебных занятий со студентами Института бизнеса и дизайна ” (автор Толкачев А.Н.) (https://pisareva.by/workshop-kak-novyj-vid-effektivnogo-obucheniya/)</w:t>
      </w:r>
    </w:p>
    <w:p w:rsidR="00413889" w:rsidRDefault="00413889"/>
    <w:p w:rsidR="00413889" w:rsidRDefault="00413889"/>
    <w:sectPr w:rsidR="0041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084D"/>
    <w:multiLevelType w:val="multilevel"/>
    <w:tmpl w:val="2582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00750"/>
    <w:multiLevelType w:val="multilevel"/>
    <w:tmpl w:val="52CE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E1"/>
    <w:rsid w:val="000259B5"/>
    <w:rsid w:val="000D7402"/>
    <w:rsid w:val="0013551D"/>
    <w:rsid w:val="0021648E"/>
    <w:rsid w:val="0023781B"/>
    <w:rsid w:val="00326981"/>
    <w:rsid w:val="0038122C"/>
    <w:rsid w:val="003D036A"/>
    <w:rsid w:val="00413889"/>
    <w:rsid w:val="00447164"/>
    <w:rsid w:val="00476B47"/>
    <w:rsid w:val="00476CA9"/>
    <w:rsid w:val="004A107F"/>
    <w:rsid w:val="005F3681"/>
    <w:rsid w:val="00754743"/>
    <w:rsid w:val="007F0D50"/>
    <w:rsid w:val="008359A2"/>
    <w:rsid w:val="0089272C"/>
    <w:rsid w:val="00893FFB"/>
    <w:rsid w:val="008E640A"/>
    <w:rsid w:val="00926AE2"/>
    <w:rsid w:val="00AB0908"/>
    <w:rsid w:val="00AC1222"/>
    <w:rsid w:val="00B80DD6"/>
    <w:rsid w:val="00BF671B"/>
    <w:rsid w:val="00C469E1"/>
    <w:rsid w:val="00D14413"/>
    <w:rsid w:val="00D539D5"/>
    <w:rsid w:val="00DA0071"/>
    <w:rsid w:val="00DD2AA9"/>
    <w:rsid w:val="00F75D99"/>
    <w:rsid w:val="00FC2E5E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3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B8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8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0DD6"/>
    <w:rPr>
      <w:b/>
      <w:bCs/>
    </w:rPr>
  </w:style>
  <w:style w:type="character" w:customStyle="1" w:styleId="apple-converted-space">
    <w:name w:val="apple-converted-space"/>
    <w:basedOn w:val="a0"/>
    <w:rsid w:val="00B80DD6"/>
  </w:style>
  <w:style w:type="character" w:customStyle="1" w:styleId="30">
    <w:name w:val="Заголовок 3 Знак"/>
    <w:basedOn w:val="a0"/>
    <w:link w:val="3"/>
    <w:uiPriority w:val="9"/>
    <w:rsid w:val="00413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3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B8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8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0DD6"/>
    <w:rPr>
      <w:b/>
      <w:bCs/>
    </w:rPr>
  </w:style>
  <w:style w:type="character" w:customStyle="1" w:styleId="apple-converted-space">
    <w:name w:val="apple-converted-space"/>
    <w:basedOn w:val="a0"/>
    <w:rsid w:val="00B80DD6"/>
  </w:style>
  <w:style w:type="character" w:customStyle="1" w:styleId="30">
    <w:name w:val="Заголовок 3 Знак"/>
    <w:basedOn w:val="a0"/>
    <w:link w:val="3"/>
    <w:uiPriority w:val="9"/>
    <w:rsid w:val="00413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2018-12-05T08:51:00Z</cp:lastPrinted>
  <dcterms:created xsi:type="dcterms:W3CDTF">2018-11-15T10:00:00Z</dcterms:created>
  <dcterms:modified xsi:type="dcterms:W3CDTF">2018-12-05T08:51:00Z</dcterms:modified>
</cp:coreProperties>
</file>