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EA" w:rsidRDefault="005F74EA" w:rsidP="005F74EA">
      <w:pPr>
        <w:spacing w:line="276" w:lineRule="auto"/>
        <w:jc w:val="both"/>
        <w:rPr>
          <w:sz w:val="28"/>
          <w:szCs w:val="28"/>
        </w:rPr>
      </w:pPr>
    </w:p>
    <w:p w:rsidR="005F74EA" w:rsidRDefault="00574830" w:rsidP="00574830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Мотивационный компонент образовательной среды учреждения: «Педагог и дети»</w:t>
      </w:r>
      <w:r w:rsidR="005F74EA" w:rsidRPr="005F74EA">
        <w:rPr>
          <w:b/>
          <w:sz w:val="28"/>
          <w:szCs w:val="28"/>
        </w:rPr>
        <w:t>.</w:t>
      </w:r>
    </w:p>
    <w:p w:rsidR="00DC44FD" w:rsidRPr="00B70795" w:rsidRDefault="00DC44FD" w:rsidP="00DC44FD">
      <w:pPr>
        <w:spacing w:line="276" w:lineRule="auto"/>
        <w:ind w:firstLine="708"/>
        <w:jc w:val="both"/>
        <w:rPr>
          <w:sz w:val="28"/>
          <w:szCs w:val="28"/>
        </w:rPr>
      </w:pPr>
      <w:r w:rsidRPr="00B70795">
        <w:rPr>
          <w:sz w:val="28"/>
          <w:szCs w:val="28"/>
        </w:rPr>
        <w:t xml:space="preserve">Что такое </w:t>
      </w:r>
      <w:r w:rsidRPr="005F74EA">
        <w:rPr>
          <w:b/>
          <w:sz w:val="28"/>
          <w:szCs w:val="28"/>
        </w:rPr>
        <w:t>мотивация</w:t>
      </w:r>
      <w:r w:rsidRPr="00B70795">
        <w:rPr>
          <w:sz w:val="28"/>
          <w:szCs w:val="28"/>
        </w:rPr>
        <w:t>? Мотивация – это некое эмоциональное состояние, которое побуждает человека, как взрослого, так и ребёнка, к действию.</w:t>
      </w:r>
      <w:r w:rsidRPr="00DC44FD">
        <w:rPr>
          <w:sz w:val="28"/>
          <w:szCs w:val="28"/>
        </w:rPr>
        <w:t xml:space="preserve"> </w:t>
      </w:r>
      <w:r w:rsidRPr="00B70795">
        <w:rPr>
          <w:sz w:val="28"/>
          <w:szCs w:val="28"/>
        </w:rPr>
        <w:t>Мотивация может быть внешней, не связанной с содержанием определенной деятельности, но обусловленной внешними обстоятельствами</w:t>
      </w:r>
      <w:r>
        <w:rPr>
          <w:sz w:val="28"/>
          <w:szCs w:val="28"/>
        </w:rPr>
        <w:t xml:space="preserve">, </w:t>
      </w:r>
      <w:r w:rsidRPr="00B70795">
        <w:rPr>
          <w:sz w:val="28"/>
          <w:szCs w:val="28"/>
        </w:rPr>
        <w:t>и внутренней, связанной не с внешними обстоятельствами, а с самим содержанием деятельности.</w:t>
      </w:r>
    </w:p>
    <w:p w:rsidR="00DC44FD" w:rsidRPr="00B70795" w:rsidRDefault="00DC44FD" w:rsidP="00DC44FD">
      <w:pPr>
        <w:spacing w:line="276" w:lineRule="auto"/>
        <w:ind w:firstLine="708"/>
        <w:jc w:val="both"/>
        <w:rPr>
          <w:sz w:val="28"/>
          <w:szCs w:val="28"/>
        </w:rPr>
      </w:pPr>
      <w:r w:rsidRPr="00B70795">
        <w:rPr>
          <w:sz w:val="28"/>
          <w:szCs w:val="28"/>
        </w:rPr>
        <w:t>В нашей работе вопросы, связанные с мотивацией, очень важны, поскольку мы обучаем детей новой для них деятельности.</w:t>
      </w:r>
    </w:p>
    <w:p w:rsidR="00DC44FD" w:rsidRPr="00B70795" w:rsidRDefault="00DC44FD" w:rsidP="00DC44FD">
      <w:pPr>
        <w:spacing w:line="276" w:lineRule="auto"/>
        <w:ind w:firstLine="708"/>
        <w:jc w:val="both"/>
        <w:rPr>
          <w:sz w:val="28"/>
          <w:szCs w:val="28"/>
        </w:rPr>
      </w:pPr>
      <w:r w:rsidRPr="00B70795">
        <w:rPr>
          <w:sz w:val="28"/>
          <w:szCs w:val="28"/>
        </w:rPr>
        <w:t xml:space="preserve">Мотивация является ведущим фактором, регулирующим активность, поведение, деятельность личности. Любое педагогическое взаимодействие </w:t>
      </w:r>
      <w:proofErr w:type="gramStart"/>
      <w:r w:rsidRPr="00B70795">
        <w:rPr>
          <w:sz w:val="28"/>
          <w:szCs w:val="28"/>
        </w:rPr>
        <w:t>с</w:t>
      </w:r>
      <w:proofErr w:type="gramEnd"/>
      <w:r w:rsidRPr="00B70795">
        <w:rPr>
          <w:sz w:val="28"/>
          <w:szCs w:val="28"/>
        </w:rPr>
        <w:t xml:space="preserve"> </w:t>
      </w:r>
      <w:proofErr w:type="gramStart"/>
      <w:r w:rsidRPr="00B70795">
        <w:rPr>
          <w:sz w:val="28"/>
          <w:szCs w:val="28"/>
        </w:rPr>
        <w:t>обучающимся</w:t>
      </w:r>
      <w:proofErr w:type="gramEnd"/>
      <w:r w:rsidRPr="00B70795">
        <w:rPr>
          <w:sz w:val="28"/>
          <w:szCs w:val="28"/>
        </w:rPr>
        <w:t xml:space="preserve"> становится эффективным только с учётом особенностей его мотивации. За объективно одинаковыми действиями детей могут быть совершенно различные причины, а побудительные источники одного и того же поступка могут быть абсолютно разными.</w:t>
      </w:r>
    </w:p>
    <w:p w:rsidR="00DC44FD" w:rsidRPr="00050093" w:rsidRDefault="00DC44FD" w:rsidP="00DC44FD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C44FD">
        <w:rPr>
          <w:b/>
          <w:sz w:val="28"/>
          <w:szCs w:val="28"/>
        </w:rPr>
        <w:t xml:space="preserve">Внутренняя мотивация </w:t>
      </w:r>
      <w:r w:rsidRPr="00050093">
        <w:rPr>
          <w:sz w:val="28"/>
          <w:szCs w:val="28"/>
        </w:rPr>
        <w:t xml:space="preserve">– самая эффективная мотивация. </w:t>
      </w:r>
      <w:proofErr w:type="gramStart"/>
      <w:r w:rsidRPr="00050093">
        <w:rPr>
          <w:sz w:val="28"/>
          <w:szCs w:val="28"/>
        </w:rPr>
        <w:t xml:space="preserve">Она зарождается внутри нас и для ее возрождения абсолютно не нужны какие-либо внешние </w:t>
      </w:r>
      <w:proofErr w:type="spellStart"/>
      <w:r w:rsidRPr="00050093">
        <w:rPr>
          <w:sz w:val="28"/>
          <w:szCs w:val="28"/>
        </w:rPr>
        <w:t>мотиваторы</w:t>
      </w:r>
      <w:proofErr w:type="spellEnd"/>
      <w:r w:rsidRPr="00050093">
        <w:rPr>
          <w:sz w:val="28"/>
          <w:szCs w:val="28"/>
        </w:rPr>
        <w:t>.</w:t>
      </w:r>
      <w:proofErr w:type="gramEnd"/>
      <w:r w:rsidRPr="00050093">
        <w:rPr>
          <w:sz w:val="28"/>
          <w:szCs w:val="28"/>
        </w:rPr>
        <w:t xml:space="preserve"> Внутренняя мотивация – это сугубо личное желание чего-то добиться. Что может дать нам внутренняя мотивация? Активную, яркую, интересную жизнь, наполненную приятными моментами. Любимую работу, карьерный рост, </w:t>
      </w:r>
      <w:proofErr w:type="gramStart"/>
      <w:r w:rsidRPr="00050093">
        <w:rPr>
          <w:sz w:val="28"/>
          <w:szCs w:val="28"/>
        </w:rPr>
        <w:t>высокой</w:t>
      </w:r>
      <w:proofErr w:type="gramEnd"/>
      <w:r w:rsidRPr="00050093">
        <w:rPr>
          <w:sz w:val="28"/>
          <w:szCs w:val="28"/>
        </w:rPr>
        <w:t xml:space="preserve"> уровень дохода. Добродушное и позитивное отношение к себе и окружающим людям. </w:t>
      </w:r>
    </w:p>
    <w:p w:rsidR="00DC44FD" w:rsidRPr="00050093" w:rsidRDefault="00DC44FD" w:rsidP="00DC44FD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050093">
        <w:rPr>
          <w:sz w:val="28"/>
          <w:szCs w:val="28"/>
        </w:rPr>
        <w:t>Когда сотрудник только приступает к работе, чаще всего его внутренняя мотивация сильна. Яркий пример — молодые специалисты. Компания их учит, руководство лелеет надежды: «этот энтузиазм плюс немного опыта и — это будет самый эффективный наш сотрудник». Однако в тот момент, когда надежды уже на грани реализации, сотрудник перебегает к другому работодателю, возможно, даже к конкуренту!</w:t>
      </w:r>
    </w:p>
    <w:p w:rsidR="00DC44FD" w:rsidRPr="00050093" w:rsidRDefault="00DC44FD" w:rsidP="00DC44FD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050093">
        <w:rPr>
          <w:sz w:val="28"/>
          <w:szCs w:val="28"/>
        </w:rPr>
        <w:t xml:space="preserve">Внутренняя мотивация ослабляется внешними вознаграждениями. И усиливается сознанием собственного мастерства и компетентности в результате использования в деятельности специальных навыков, а также чувствами контроля и самоопределения, связанными с возможностью самостоятельно выбирать способ выполнения работы. </w:t>
      </w:r>
    </w:p>
    <w:p w:rsidR="00DC44FD" w:rsidRDefault="00DC44FD" w:rsidP="00DC44F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0795">
        <w:rPr>
          <w:sz w:val="28"/>
          <w:szCs w:val="28"/>
        </w:rPr>
        <w:t xml:space="preserve">Мотивация, основанная на положительных стимулах, называется позитивной или положительной. Мотивация, основанная на отрицательных стимулах, называется негативной или отрицательной. В нашей деятельности присутствуют оба эти вида мотивации. </w:t>
      </w:r>
    </w:p>
    <w:p w:rsidR="00DC44FD" w:rsidRDefault="00DC44FD" w:rsidP="00DC44FD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73F55">
        <w:rPr>
          <w:b/>
          <w:sz w:val="28"/>
          <w:szCs w:val="28"/>
        </w:rPr>
        <w:lastRenderedPageBreak/>
        <w:t>Внешняя мотивация</w:t>
      </w:r>
      <w:r w:rsidRPr="001B0D79">
        <w:rPr>
          <w:sz w:val="28"/>
          <w:szCs w:val="28"/>
        </w:rPr>
        <w:t xml:space="preserve"> зависит от отношений человека со средой (это может быть желание получить вознаграждение, избежать наказания и пр.). Она регулируется внешними психологическими и материальными условиями деятельности</w:t>
      </w:r>
      <w:r>
        <w:rPr>
          <w:sz w:val="28"/>
          <w:szCs w:val="28"/>
        </w:rPr>
        <w:t>.</w:t>
      </w:r>
    </w:p>
    <w:p w:rsidR="00DC44FD" w:rsidRDefault="00DC44FD" w:rsidP="00DC44FD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B0D79">
        <w:rPr>
          <w:sz w:val="28"/>
          <w:szCs w:val="28"/>
        </w:rPr>
        <w:t xml:space="preserve">Общепризнанным является положение, что внешняя </w:t>
      </w:r>
      <w:proofErr w:type="gramStart"/>
      <w:r w:rsidRPr="001B0D79">
        <w:rPr>
          <w:sz w:val="28"/>
          <w:szCs w:val="28"/>
        </w:rPr>
        <w:t>мотивация</w:t>
      </w:r>
      <w:proofErr w:type="gramEnd"/>
      <w:r w:rsidRPr="001B0D79">
        <w:rPr>
          <w:sz w:val="28"/>
          <w:szCs w:val="28"/>
        </w:rPr>
        <w:t xml:space="preserve"> прежде всего основана на наградах, поощрениях, наказаниях или других видах внешней стимуляции, которые направляют желательное или тормозят нежелательное поведение</w:t>
      </w:r>
      <w:r>
        <w:rPr>
          <w:sz w:val="28"/>
          <w:szCs w:val="28"/>
        </w:rPr>
        <w:t>.</w:t>
      </w:r>
    </w:p>
    <w:p w:rsidR="00DC44FD" w:rsidRPr="00DC44FD" w:rsidRDefault="00DC44FD" w:rsidP="00DC44FD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DC44FD">
        <w:rPr>
          <w:sz w:val="28"/>
          <w:szCs w:val="28"/>
        </w:rPr>
        <w:t>В случае действия внешних мотивов привлекательна не деятельность сама по себе, а только то, что связано с ней (например, престиж, слава, материальное благополучие), а этого часто недостаточно для побуждения к деятельности.</w:t>
      </w:r>
    </w:p>
    <w:p w:rsidR="00DC44FD" w:rsidRPr="005C7F60" w:rsidRDefault="00DC44FD" w:rsidP="00DC44FD">
      <w:pPr>
        <w:spacing w:line="276" w:lineRule="auto"/>
        <w:ind w:firstLine="708"/>
        <w:jc w:val="both"/>
        <w:rPr>
          <w:sz w:val="28"/>
          <w:szCs w:val="28"/>
        </w:rPr>
      </w:pPr>
      <w:r w:rsidRPr="00873F55">
        <w:rPr>
          <w:i/>
          <w:sz w:val="28"/>
          <w:szCs w:val="28"/>
        </w:rPr>
        <w:t>Негативная мотивация</w:t>
      </w:r>
      <w:r w:rsidRPr="005C7F60">
        <w:rPr>
          <w:sz w:val="28"/>
          <w:szCs w:val="28"/>
        </w:rPr>
        <w:t xml:space="preserve"> — побуждения, вызванные осознанием возможных неприятностей, неудобств, наказаний, которые могут последовать в случае невыполнения деятельности.</w:t>
      </w:r>
      <w:r w:rsidRPr="00DC44FD">
        <w:rPr>
          <w:sz w:val="28"/>
          <w:szCs w:val="28"/>
        </w:rPr>
        <w:t xml:space="preserve"> </w:t>
      </w:r>
      <w:r w:rsidRPr="005C7F60">
        <w:rPr>
          <w:sz w:val="28"/>
          <w:szCs w:val="28"/>
        </w:rPr>
        <w:t>В случае действия негативной мотивации человека побуждают к деятельности страх перед возможными неприятностями или наказанием и стремление их избежать. Он рассуждает так: «Если я этого не сделаю, то меня ожидают неприятности». Вот что побуждает к деятельности под влиянием негативной мотивации.</w:t>
      </w:r>
    </w:p>
    <w:p w:rsidR="00DC44FD" w:rsidRPr="005C7F60" w:rsidRDefault="00DC44FD" w:rsidP="00DC44FD">
      <w:pPr>
        <w:spacing w:line="276" w:lineRule="auto"/>
        <w:ind w:firstLine="708"/>
        <w:jc w:val="both"/>
        <w:rPr>
          <w:sz w:val="28"/>
          <w:szCs w:val="28"/>
        </w:rPr>
      </w:pPr>
      <w:r w:rsidRPr="005C7F60">
        <w:rPr>
          <w:sz w:val="28"/>
          <w:szCs w:val="28"/>
        </w:rPr>
        <w:t>Таким образом, негативная мотивация, в том числе и наказание, — достаточно сильный мотивационный фактор, который способен побуждать человека к деятельности, однако не лишенный многих недостатков и нежела</w:t>
      </w:r>
      <w:r>
        <w:rPr>
          <w:sz w:val="28"/>
          <w:szCs w:val="28"/>
        </w:rPr>
        <w:t>тельных последствий.</w:t>
      </w:r>
    </w:p>
    <w:p w:rsidR="00EE628E" w:rsidRPr="001E68C4" w:rsidRDefault="00EE628E" w:rsidP="00EE628E">
      <w:pPr>
        <w:pStyle w:val="Textbody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8C4">
        <w:rPr>
          <w:rStyle w:val="StrongEmphasis"/>
          <w:rFonts w:ascii="Times New Roman" w:hAnsi="Times New Roman" w:cs="Times New Roman"/>
          <w:i/>
          <w:sz w:val="28"/>
          <w:szCs w:val="28"/>
        </w:rPr>
        <w:t>Мотивировать можно как своих учеников, так и самого себя.</w:t>
      </w:r>
    </w:p>
    <w:p w:rsidR="00EE628E" w:rsidRPr="001E68C4" w:rsidRDefault="00EE628E" w:rsidP="00EE628E">
      <w:pPr>
        <w:pStyle w:val="Textbody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8C4">
        <w:rPr>
          <w:rStyle w:val="StrongEmphasis"/>
          <w:rFonts w:ascii="Times New Roman" w:hAnsi="Times New Roman" w:cs="Times New Roman"/>
          <w:i/>
          <w:sz w:val="28"/>
          <w:szCs w:val="28"/>
        </w:rPr>
        <w:t>Чтобы зажечь чье-то вдохновение, чью-то мечту, нужно сначала вспыхнуть самому.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C4">
        <w:rPr>
          <w:rStyle w:val="StrongEmphasis"/>
          <w:rFonts w:ascii="Times New Roman" w:hAnsi="Times New Roman" w:cs="Times New Roman"/>
          <w:i/>
          <w:sz w:val="28"/>
          <w:szCs w:val="28"/>
        </w:rPr>
        <w:t>Максимального успеха можно достичь при балансе внутренней и внешней мотивации.</w:t>
      </w:r>
    </w:p>
    <w:p w:rsidR="00EE628E" w:rsidRPr="00EE628E" w:rsidRDefault="00EE628E" w:rsidP="00EE628E">
      <w:pPr>
        <w:spacing w:line="276" w:lineRule="auto"/>
        <w:jc w:val="both"/>
        <w:rPr>
          <w:sz w:val="28"/>
          <w:szCs w:val="28"/>
        </w:rPr>
      </w:pPr>
      <w:r w:rsidRPr="00EE628E">
        <w:rPr>
          <w:sz w:val="28"/>
          <w:szCs w:val="28"/>
        </w:rPr>
        <w:t>Мы мотивируем. Нас мотивируют. Как это часто нас всех нервирует.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ind w:firstLine="708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u w:val="single"/>
          <w:lang w:eastAsia="zh-CN" w:bidi="hi-IN"/>
        </w:rPr>
        <w:t>Я приведу пример мотивации внешней и внутренней.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ind w:firstLine="708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Под окнами дома пожилого человека повадились играть дети. Каждый вечер они собирались на лужайке перед его домом, бегали, шумели, чем сильно ему мешали. Никакие просьбы и уговоры играть подальше от его дома не помогали.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Он долго мучился вопросом: что же с ними делать и придумал – он вышел к детям и сказал:</w:t>
      </w:r>
      <w:r w:rsidRPr="00873F55">
        <w:rPr>
          <w:rFonts w:eastAsia="SimSun"/>
          <w:i/>
          <w:kern w:val="3"/>
          <w:sz w:val="28"/>
          <w:szCs w:val="28"/>
          <w:lang w:eastAsia="zh-CN" w:bidi="hi-IN"/>
        </w:rPr>
        <w:t xml:space="preserve"> «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Вы очень здорово сегодня бегали, резвились и кричали. За это каждый из вас получит сегодня по 1 доллару».</w:t>
      </w:r>
      <w:r w:rsidRPr="00873F55">
        <w:rPr>
          <w:rFonts w:eastAsia="SimSun"/>
          <w:i/>
          <w:kern w:val="3"/>
          <w:sz w:val="28"/>
          <w:szCs w:val="28"/>
          <w:lang w:eastAsia="zh-CN" w:bidi="hi-IN"/>
        </w:rPr>
        <w:t xml:space="preserve"> 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Можете себе представить реакцию детей?! Мало того, что они получали удовольствие от игры, они получили еще и деньги. Дети были очень довольны.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ind w:firstLine="708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На следующий день хозяин дома вышел к играющим детям и сказал:</w:t>
      </w:r>
      <w:r w:rsidRPr="00873F55">
        <w:rPr>
          <w:rFonts w:eastAsia="SimSun"/>
          <w:i/>
          <w:kern w:val="3"/>
          <w:sz w:val="28"/>
          <w:szCs w:val="28"/>
          <w:lang w:eastAsia="zh-CN" w:bidi="hi-IN"/>
        </w:rPr>
        <w:t xml:space="preserve"> «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 xml:space="preserve">Знаете, 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lastRenderedPageBreak/>
        <w:t>дети, сегодня мои обстоятельства изменились, и я могу вам дать лишь по 50 центов».</w:t>
      </w:r>
      <w:r w:rsidRPr="00873F55">
        <w:rPr>
          <w:rFonts w:eastAsia="SimSun"/>
          <w:i/>
          <w:kern w:val="3"/>
          <w:sz w:val="28"/>
          <w:szCs w:val="28"/>
          <w:lang w:eastAsia="zh-CN" w:bidi="hi-IN"/>
        </w:rPr>
        <w:t xml:space="preserve"> 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Дети взяли деньги, но играли и кричали уже с меньшим энтузиазмом.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ind w:firstLine="708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На следующий день этот мудрый человек раздал детям по 20 центов и сказал:</w:t>
      </w:r>
      <w:r w:rsidRPr="00873F55">
        <w:rPr>
          <w:rFonts w:eastAsia="SimSun"/>
          <w:i/>
          <w:kern w:val="3"/>
          <w:sz w:val="28"/>
          <w:szCs w:val="28"/>
          <w:lang w:eastAsia="zh-CN" w:bidi="hi-IN"/>
        </w:rPr>
        <w:t xml:space="preserve"> «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Приходите еще и завтра, я вам дам по 5 центов».</w:t>
      </w:r>
      <w:r w:rsidRPr="00873F55">
        <w:rPr>
          <w:rFonts w:eastAsia="SimSun"/>
          <w:i/>
          <w:kern w:val="3"/>
          <w:sz w:val="28"/>
          <w:szCs w:val="28"/>
          <w:lang w:eastAsia="zh-CN" w:bidi="hi-IN"/>
        </w:rPr>
        <w:t xml:space="preserve"> </w:t>
      </w: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 xml:space="preserve">На это дети ответили: «Вот еще! Будем мы тут бегать и кричать </w:t>
      </w:r>
      <w:proofErr w:type="gramStart"/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за</w:t>
      </w:r>
      <w:proofErr w:type="gramEnd"/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 xml:space="preserve"> какие-то 5 центов!».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Таким замысловатым образом этот пожилой человек избавился от шума и крика под своими окнами.</w:t>
      </w:r>
    </w:p>
    <w:p w:rsidR="00873F55" w:rsidRPr="00873F55" w:rsidRDefault="00873F55" w:rsidP="00873F55">
      <w:pPr>
        <w:widowControl w:val="0"/>
        <w:suppressAutoHyphens/>
        <w:autoSpaceDN w:val="0"/>
        <w:spacing w:line="276" w:lineRule="auto"/>
        <w:ind w:firstLine="708"/>
        <w:contextualSpacing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873F55">
        <w:rPr>
          <w:rFonts w:eastAsia="SimSun"/>
          <w:bCs/>
          <w:i/>
          <w:color w:val="000000"/>
          <w:spacing w:val="-15"/>
          <w:kern w:val="3"/>
          <w:sz w:val="28"/>
          <w:szCs w:val="28"/>
          <w:lang w:eastAsia="zh-CN" w:bidi="hi-IN"/>
        </w:rPr>
        <w:t>Эта история. О внутренней и внешней мотивациях. Что сделал этот мудрый человек? Он снизил внутреннюю мотивацию детей (их собственные эмоции, желание свободно играть, “бегать и кричать”), переведя ее во внешнюю мотивацию (деньги), а затем убрал и ее.</w:t>
      </w:r>
    </w:p>
    <w:p w:rsidR="00DC44FD" w:rsidRDefault="00365957" w:rsidP="00DC44FD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профессиональной деятельности существует несколько типов мотивации, определить тип собственной моти</w:t>
      </w:r>
      <w:r w:rsidR="00FF37D2">
        <w:rPr>
          <w:sz w:val="28"/>
          <w:szCs w:val="28"/>
        </w:rPr>
        <w:t xml:space="preserve">вации в работе вам поможет тест.    </w:t>
      </w:r>
      <w:r w:rsidR="00FF37D2" w:rsidRPr="00FF37D2">
        <w:rPr>
          <w:i/>
          <w:sz w:val="28"/>
          <w:szCs w:val="28"/>
          <w:u w:val="single"/>
        </w:rPr>
        <w:t>Приложение 1</w:t>
      </w:r>
    </w:p>
    <w:p w:rsidR="00365957" w:rsidRDefault="00FF37D2" w:rsidP="00365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365957">
        <w:rPr>
          <w:sz w:val="28"/>
          <w:szCs w:val="28"/>
        </w:rPr>
        <w:t xml:space="preserve">подведем итоги. В профессиональной деятельности существует шесть типов мотивации. </w:t>
      </w:r>
    </w:p>
    <w:p w:rsidR="00365957" w:rsidRDefault="00365957" w:rsidP="0036595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Достижительные</w:t>
      </w:r>
      <w:proofErr w:type="spellEnd"/>
      <w:r>
        <w:rPr>
          <w:sz w:val="28"/>
          <w:szCs w:val="28"/>
        </w:rPr>
        <w:t xml:space="preserve"> типы мотивации:</w:t>
      </w:r>
    </w:p>
    <w:p w:rsidR="00365957" w:rsidRDefault="00365957" w:rsidP="00365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инструментальный, хозяйский, патриотический, профессиональный</w:t>
      </w:r>
    </w:p>
    <w:p w:rsidR="00365957" w:rsidRDefault="00365957" w:rsidP="0036595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Избегательная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люмпенистическая</w:t>
      </w:r>
      <w:proofErr w:type="spellEnd"/>
      <w:r>
        <w:rPr>
          <w:sz w:val="28"/>
          <w:szCs w:val="28"/>
        </w:rPr>
        <w:t xml:space="preserve"> мотивация: </w:t>
      </w:r>
    </w:p>
    <w:p w:rsidR="00365957" w:rsidRDefault="00365957" w:rsidP="0036595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человека не может быть стопроцентной принадлежности  к одному типу мотивации, но есть доминирующий тип. </w:t>
      </w:r>
    </w:p>
    <w:p w:rsidR="00365957" w:rsidRDefault="00365957" w:rsidP="00365957">
      <w:pPr>
        <w:spacing w:line="276" w:lineRule="auto"/>
        <w:ind w:firstLine="708"/>
        <w:jc w:val="both"/>
        <w:rPr>
          <w:rFonts w:ascii="Calibri" w:eastAsia="+mn-ea" w:hAnsi="Calibri" w:cs="+mn-cs"/>
          <w:color w:val="002060"/>
          <w:kern w:val="24"/>
          <w:sz w:val="40"/>
          <w:szCs w:val="40"/>
        </w:rPr>
      </w:pPr>
      <w:r w:rsidRPr="00422E7C">
        <w:rPr>
          <w:i/>
          <w:iCs/>
          <w:sz w:val="28"/>
          <w:szCs w:val="28"/>
        </w:rPr>
        <w:t>Инструментальный тип</w:t>
      </w:r>
      <w:r w:rsidRPr="00422E7C">
        <w:rPr>
          <w:rFonts w:ascii="Calibri" w:eastAsia="+mn-ea" w:hAnsi="Calibri" w:cs="+mn-cs"/>
          <w:color w:val="002060"/>
          <w:kern w:val="24"/>
          <w:sz w:val="40"/>
          <w:szCs w:val="40"/>
        </w:rPr>
        <w:t xml:space="preserve"> </w:t>
      </w:r>
    </w:p>
    <w:p w:rsidR="00365957" w:rsidRDefault="00365957" w:rsidP="00365957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22E7C">
        <w:rPr>
          <w:iCs/>
          <w:sz w:val="28"/>
          <w:szCs w:val="28"/>
        </w:rPr>
        <w:t>Сама работа не является для такого работника сколько-нибудь значимой ценностью и рассматривается только как источник заработка и других благ, получаемых в качестве вознаграждения за труд. Но его интересуют не любые деньги, а именно заработок; поэтому он будет работать с максимальной отдачей на любой работе, если его тр</w:t>
      </w:r>
      <w:r w:rsidR="00574830">
        <w:rPr>
          <w:iCs/>
          <w:sz w:val="28"/>
          <w:szCs w:val="28"/>
        </w:rPr>
        <w:t>уд будет справедливо и высоко (</w:t>
      </w:r>
      <w:r w:rsidRPr="00422E7C">
        <w:rPr>
          <w:iCs/>
          <w:sz w:val="28"/>
          <w:szCs w:val="28"/>
        </w:rPr>
        <w:t>в его понимании) оплачиваться. Поэтому работник с инструментальным типом мотивации скорее позитивно отнесется, например, к предложению поработать в худших условиях: для него это послужит основанием потребовать увеличения заработка как доплаты за неблагоприятные условия труда</w:t>
      </w:r>
      <w:r w:rsidRPr="00422E7C">
        <w:rPr>
          <w:i/>
          <w:iCs/>
          <w:sz w:val="28"/>
          <w:szCs w:val="28"/>
        </w:rPr>
        <w:t>.</w:t>
      </w:r>
    </w:p>
    <w:p w:rsidR="00365957" w:rsidRDefault="00365957" w:rsidP="00365957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22E7C">
        <w:rPr>
          <w:i/>
          <w:iCs/>
          <w:sz w:val="28"/>
          <w:szCs w:val="28"/>
        </w:rPr>
        <w:t>Профессиональный тип</w:t>
      </w:r>
    </w:p>
    <w:p w:rsidR="00365957" w:rsidRDefault="00365957" w:rsidP="00365957">
      <w:pPr>
        <w:spacing w:line="276" w:lineRule="auto"/>
        <w:ind w:firstLine="708"/>
        <w:jc w:val="both"/>
        <w:rPr>
          <w:sz w:val="28"/>
          <w:szCs w:val="28"/>
        </w:rPr>
      </w:pPr>
      <w:r w:rsidRPr="00422E7C">
        <w:rPr>
          <w:sz w:val="28"/>
          <w:szCs w:val="28"/>
        </w:rPr>
        <w:t>Работник этого типа ценит в работе ее содержание, возможн</w:t>
      </w:r>
      <w:r w:rsidR="00D0206A">
        <w:rPr>
          <w:sz w:val="28"/>
          <w:szCs w:val="28"/>
        </w:rPr>
        <w:t>ость проявить себя и доказать (</w:t>
      </w:r>
      <w:r w:rsidRPr="00422E7C">
        <w:rPr>
          <w:sz w:val="28"/>
          <w:szCs w:val="28"/>
        </w:rPr>
        <w:t xml:space="preserve">не только окружающим, но и себе), что он может справиться с трудным заданием, которое не каждому посильно. Этот работник предпочитает самостоятельность в работе и отличается развитым </w:t>
      </w:r>
      <w:r w:rsidRPr="00422E7C">
        <w:rPr>
          <w:sz w:val="28"/>
          <w:szCs w:val="28"/>
        </w:rPr>
        <w:lastRenderedPageBreak/>
        <w:t>профессиональным достоинством. К руководителю чаще всего относится с известной долей иронии. Как правило, работник с профессиональным типом мотивации достаточно быстро становится лучшим специалистом в компании на данном типе рабочих мест</w:t>
      </w:r>
    </w:p>
    <w:p w:rsidR="00365957" w:rsidRDefault="00365957" w:rsidP="00365957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22E7C">
        <w:rPr>
          <w:i/>
          <w:iCs/>
          <w:sz w:val="28"/>
          <w:szCs w:val="28"/>
        </w:rPr>
        <w:t>Патриотический  тип</w:t>
      </w:r>
    </w:p>
    <w:p w:rsidR="00365957" w:rsidRDefault="00365957" w:rsidP="00365957">
      <w:pPr>
        <w:spacing w:line="276" w:lineRule="auto"/>
        <w:ind w:firstLine="708"/>
        <w:jc w:val="both"/>
        <w:rPr>
          <w:sz w:val="28"/>
          <w:szCs w:val="28"/>
        </w:rPr>
      </w:pPr>
      <w:r w:rsidRPr="00422E7C">
        <w:rPr>
          <w:sz w:val="28"/>
          <w:szCs w:val="28"/>
        </w:rPr>
        <w:t>Работников этого типа интересует участие в реализации общего, очень важного для организации дела. Им свойственна убежденность в своей нужности для организации, отличаются готовностью взвалить на себя дополнительную ответственность ради достижения результатов общего дела. Для них важно общественное признание участия в общих достижениях.</w:t>
      </w:r>
    </w:p>
    <w:p w:rsidR="00365957" w:rsidRDefault="00365957" w:rsidP="00365957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22E7C">
        <w:rPr>
          <w:i/>
          <w:iCs/>
          <w:sz w:val="28"/>
          <w:szCs w:val="28"/>
        </w:rPr>
        <w:t>Хозяйский  тип</w:t>
      </w:r>
    </w:p>
    <w:p w:rsidR="00365957" w:rsidRPr="00422E7C" w:rsidRDefault="00365957" w:rsidP="00365957">
      <w:pPr>
        <w:spacing w:line="276" w:lineRule="auto"/>
        <w:jc w:val="both"/>
        <w:rPr>
          <w:sz w:val="28"/>
          <w:szCs w:val="28"/>
        </w:rPr>
      </w:pPr>
      <w:r w:rsidRPr="00422E7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22E7C">
        <w:rPr>
          <w:sz w:val="28"/>
          <w:szCs w:val="28"/>
        </w:rPr>
        <w:t>Выражается в добровольном принятии работником на себя ответственности за выполняемую работу. Работник с таким типом мотивации будет выполнять свою работу с максимальной отдачей, не настаивая на ее особой интересности или высокой оплате, не требуя ни дополнительных указаний, ни постоянного контроля. Работник с преобладанием хозяйской мотивации, вероятно, самый эффективный в смысле соотношения затрат и результатов. Но хозяином очень трудно управлять – он суверенен и не только не нуждается в приказаниях или наказаниях ( свойственных распространенному у нас административному стилю управления)</w:t>
      </w:r>
      <w:proofErr w:type="gramStart"/>
      <w:r w:rsidRPr="00422E7C">
        <w:rPr>
          <w:sz w:val="28"/>
          <w:szCs w:val="28"/>
        </w:rPr>
        <w:t xml:space="preserve"> ,</w:t>
      </w:r>
      <w:proofErr w:type="gramEnd"/>
      <w:r w:rsidRPr="00422E7C">
        <w:rPr>
          <w:sz w:val="28"/>
          <w:szCs w:val="28"/>
        </w:rPr>
        <w:t xml:space="preserve"> но и не терпит их. Этот тип мотивации </w:t>
      </w:r>
      <w:proofErr w:type="gramStart"/>
      <w:r w:rsidRPr="00422E7C">
        <w:rPr>
          <w:sz w:val="28"/>
          <w:szCs w:val="28"/>
        </w:rPr>
        <w:t>характерен</w:t>
      </w:r>
      <w:proofErr w:type="gramEnd"/>
      <w:r w:rsidRPr="00422E7C">
        <w:rPr>
          <w:sz w:val="28"/>
          <w:szCs w:val="28"/>
        </w:rPr>
        <w:t xml:space="preserve"> прежде всего для людей, занятых предпринимательской деятельность. </w:t>
      </w:r>
    </w:p>
    <w:p w:rsidR="00365957" w:rsidRDefault="00365957" w:rsidP="00365957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22E7C">
        <w:rPr>
          <w:i/>
          <w:iCs/>
          <w:sz w:val="28"/>
          <w:szCs w:val="28"/>
        </w:rPr>
        <w:t>Люмпенизированный   тип</w:t>
      </w:r>
    </w:p>
    <w:p w:rsidR="00365957" w:rsidRDefault="00365957" w:rsidP="00365957">
      <w:pPr>
        <w:spacing w:line="276" w:lineRule="auto"/>
        <w:ind w:firstLine="708"/>
        <w:jc w:val="both"/>
        <w:rPr>
          <w:sz w:val="28"/>
          <w:szCs w:val="28"/>
        </w:rPr>
      </w:pPr>
      <w:r w:rsidRPr="00422E7C">
        <w:rPr>
          <w:sz w:val="28"/>
          <w:szCs w:val="28"/>
        </w:rPr>
        <w:t xml:space="preserve">Работник этого типа обладает очень слабой мотивацией к эффективной  работе. У него низкая квалификация и он не стремиться ее повышать; он безответственен и старается избежать любой работы, связанной с личной ответственностью; он сам не проявляет никакой активности и негативно относится к активности других. Его основное стремление – минимизировать свои трудовые усилия на уровне, допустимом со стороны непосредственного руководителя. В силу этих качеств он как работник ценится невысоко, не может обеспечить себя своим трудом и смирился с этим. Он удобен: ему можно поручить работу, на которую не согласятся другие работники. Он чрезвычайно зависим от </w:t>
      </w:r>
      <w:proofErr w:type="gramStart"/>
      <w:r w:rsidRPr="00422E7C">
        <w:rPr>
          <w:sz w:val="28"/>
          <w:szCs w:val="28"/>
        </w:rPr>
        <w:t>руководителя</w:t>
      </w:r>
      <w:proofErr w:type="gramEnd"/>
      <w:r w:rsidRPr="00422E7C">
        <w:rPr>
          <w:sz w:val="28"/>
          <w:szCs w:val="28"/>
        </w:rPr>
        <w:t xml:space="preserve"> и принимает эту зависимость как должное. К нему применим административный стиль управления. </w:t>
      </w:r>
    </w:p>
    <w:p w:rsidR="00574830" w:rsidRDefault="00574830" w:rsidP="00FF37D2">
      <w:pPr>
        <w:pStyle w:val="a3"/>
        <w:spacing w:line="276" w:lineRule="auto"/>
        <w:ind w:firstLine="708"/>
        <w:contextualSpacing/>
        <w:jc w:val="right"/>
        <w:rPr>
          <w:i/>
          <w:sz w:val="28"/>
          <w:szCs w:val="28"/>
          <w:u w:val="single"/>
        </w:rPr>
      </w:pPr>
    </w:p>
    <w:p w:rsidR="00574830" w:rsidRDefault="00574830" w:rsidP="00FF37D2">
      <w:pPr>
        <w:pStyle w:val="a3"/>
        <w:spacing w:line="276" w:lineRule="auto"/>
        <w:ind w:firstLine="708"/>
        <w:contextualSpacing/>
        <w:jc w:val="right"/>
        <w:rPr>
          <w:i/>
          <w:sz w:val="28"/>
          <w:szCs w:val="28"/>
          <w:u w:val="single"/>
        </w:rPr>
      </w:pPr>
    </w:p>
    <w:p w:rsidR="00574830" w:rsidRDefault="00574830" w:rsidP="00FF37D2">
      <w:pPr>
        <w:pStyle w:val="a3"/>
        <w:spacing w:line="276" w:lineRule="auto"/>
        <w:ind w:firstLine="708"/>
        <w:contextualSpacing/>
        <w:jc w:val="right"/>
        <w:rPr>
          <w:i/>
          <w:sz w:val="28"/>
          <w:szCs w:val="28"/>
          <w:u w:val="single"/>
        </w:rPr>
      </w:pPr>
    </w:p>
    <w:p w:rsidR="00574830" w:rsidRDefault="00574830" w:rsidP="00FF37D2">
      <w:pPr>
        <w:pStyle w:val="a3"/>
        <w:spacing w:line="276" w:lineRule="auto"/>
        <w:ind w:firstLine="708"/>
        <w:contextualSpacing/>
        <w:jc w:val="right"/>
        <w:rPr>
          <w:i/>
          <w:sz w:val="28"/>
          <w:szCs w:val="28"/>
          <w:u w:val="single"/>
        </w:rPr>
      </w:pPr>
    </w:p>
    <w:p w:rsidR="00FF37D2" w:rsidRPr="00FF37D2" w:rsidRDefault="00D56BF8" w:rsidP="00FF37D2">
      <w:pPr>
        <w:pStyle w:val="a3"/>
        <w:spacing w:line="276" w:lineRule="auto"/>
        <w:ind w:firstLine="708"/>
        <w:contextualSpacing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Приложение </w:t>
      </w:r>
    </w:p>
    <w:tbl>
      <w:tblPr>
        <w:tblStyle w:val="a6"/>
        <w:tblW w:w="0" w:type="auto"/>
        <w:tblLook w:val="04A0"/>
      </w:tblPr>
      <w:tblGrid>
        <w:gridCol w:w="9028"/>
        <w:gridCol w:w="543"/>
      </w:tblGrid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  <w:r w:rsidRPr="004A0004">
              <w:rPr>
                <w:rFonts w:cs="Times New Roman"/>
                <w:b/>
              </w:rPr>
              <w:t xml:space="preserve">Что вы больше всего цените в своей работе?                                                                                                     </w:t>
            </w:r>
            <w:r w:rsidRPr="004A0004">
              <w:rPr>
                <w:rFonts w:cs="Times New Roman"/>
              </w:rPr>
              <w:t>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решать, что и как мне делать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проявить то, что я знаю и умею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чувствовать себя полезным и нужным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Мне за нее относительно неплохо платят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  <w:tcBorders>
              <w:bottom w:val="single" w:sz="4" w:space="0" w:color="000000" w:themeColor="text1"/>
            </w:tcBorders>
          </w:tcPr>
          <w:p w:rsidR="00FF37D2" w:rsidRPr="004A0004" w:rsidRDefault="00FF37D2" w:rsidP="0023666C">
            <w:r w:rsidRPr="004A0004">
              <w:t>Особенно ничего не ценю, но эта работа мне хорошо знакома и привычна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A0004">
              <w:rPr>
                <w:rFonts w:cs="Times New Roman"/>
                <w:b/>
              </w:rPr>
              <w:t xml:space="preserve">Какое выражение из ниже </w:t>
            </w:r>
            <w:proofErr w:type="gramStart"/>
            <w:r w:rsidRPr="004A0004">
              <w:rPr>
                <w:rFonts w:cs="Times New Roman"/>
                <w:b/>
              </w:rPr>
              <w:t>перечисленных</w:t>
            </w:r>
            <w:proofErr w:type="gramEnd"/>
            <w:r w:rsidRPr="004A0004">
              <w:rPr>
                <w:rFonts w:cs="Times New Roman"/>
                <w:b/>
              </w:rPr>
              <w:t xml:space="preserve"> вам подходит более всего?</w:t>
            </w:r>
          </w:p>
          <w:p w:rsidR="00FF37D2" w:rsidRPr="004A0004" w:rsidRDefault="00FF37D2" w:rsidP="0023666C">
            <w:pPr>
              <w:ind w:left="360"/>
              <w:jc w:val="center"/>
            </w:pPr>
            <w:r w:rsidRPr="004A0004">
              <w:t>( только один вариант)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Я могу обеспечить своим трудом себе т своей семье приличный доход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</w:rPr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 своей работе я полный хозяин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У меня достаточно знаний и опыта, чтобы справиться с любыми трудностями  в моей работе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Я ценный, незаменимый для организации работник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Я всегда выполняю то, что от меня требуют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A0004">
              <w:rPr>
                <w:rFonts w:cs="Times New Roman"/>
                <w:b/>
              </w:rPr>
              <w:t>Как вы предпочитаете работать?</w:t>
            </w:r>
          </w:p>
          <w:p w:rsidR="00FF37D2" w:rsidRPr="004A0004" w:rsidRDefault="00FF37D2" w:rsidP="0023666C">
            <w:pPr>
              <w:ind w:left="360"/>
              <w:jc w:val="center"/>
            </w:pPr>
            <w:r w:rsidRPr="004A0004">
              <w:t>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Предпочитаю делать то, что знакомо, привычно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Нужно, чтобы в работе постоянно появлялось что-то новое, чтобы не стоять на месте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Чтобы было точно известно, что нужно сделать и что я за это получу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</w:rPr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Предпочитаю работать под полную личную ответственность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</w:rPr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Гото</w:t>
            </w:r>
            <w:proofErr w:type="gramStart"/>
            <w:r w:rsidRPr="004A0004">
              <w:t>в(</w:t>
            </w:r>
            <w:proofErr w:type="gramEnd"/>
            <w:r w:rsidRPr="004A0004">
              <w:t>а) делать все, что нужно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A0004">
              <w:rPr>
                <w:rFonts w:cs="Times New Roman"/>
                <w:b/>
              </w:rPr>
              <w:t xml:space="preserve">Допустим, что вам предлагают другую работу в вашей организации.                                                       При каких условиях вы бы на это согласились? </w:t>
            </w:r>
            <w:r w:rsidRPr="004A0004">
              <w:rPr>
                <w:rFonts w:cs="Times New Roman"/>
              </w:rPr>
              <w:t>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Если предложат намного более высокую зарплату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 xml:space="preserve">Если другая работа будет </w:t>
            </w:r>
            <w:proofErr w:type="gramStart"/>
            <w:r w:rsidRPr="004A0004">
              <w:t>более творческой</w:t>
            </w:r>
            <w:proofErr w:type="gramEnd"/>
            <w:r w:rsidRPr="004A0004">
              <w:t xml:space="preserve"> и интересной, чем нынешняя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Если новая работа даст мне больше самостоятельности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Если это очень нужно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При всех случаях я бы предпочел (предпочла) остаться на той работе,                                                                 к которой привык (привыкла)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A0004">
              <w:rPr>
                <w:rFonts w:cs="Times New Roman"/>
                <w:b/>
              </w:rPr>
              <w:t xml:space="preserve">Попробуйте определить, что для вас означает ваш заработок? </w:t>
            </w:r>
          </w:p>
          <w:p w:rsidR="00FF37D2" w:rsidRPr="004A0004" w:rsidRDefault="00FF37D2" w:rsidP="0023666C">
            <w:pPr>
              <w:ind w:left="360"/>
              <w:jc w:val="center"/>
            </w:pPr>
            <w:r w:rsidRPr="004A0004">
              <w:t>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Плата за время и усилия, потраченные на выполнение работы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Это, прежде всего</w:t>
            </w:r>
            <w:proofErr w:type="gramStart"/>
            <w:r w:rsidRPr="004A0004">
              <w:t xml:space="preserve"> ,</w:t>
            </w:r>
            <w:proofErr w:type="gramEnd"/>
            <w:r w:rsidRPr="004A0004">
              <w:t xml:space="preserve"> плата за мои знания, квалификацию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Оплата за мой трудовой вклад в общие результаты деятельности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Мне нужен гарантированный заработок – пусть небольшой, но чтобы он был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Какой бы он ни был, я его заработа</w:t>
            </w:r>
            <w:proofErr w:type="gramStart"/>
            <w:r w:rsidRPr="004A0004">
              <w:t>л(</w:t>
            </w:r>
            <w:proofErr w:type="gramEnd"/>
            <w:r w:rsidRPr="004A0004">
              <w:t>а) сам(а)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A0004">
              <w:rPr>
                <w:rFonts w:cs="Times New Roman"/>
                <w:b/>
              </w:rPr>
              <w:t xml:space="preserve">На каких принципах, по-вашему, должны строиться отношения между работником и организацией? </w:t>
            </w:r>
            <w:r w:rsidRPr="004A0004">
              <w:rPr>
                <w:rFonts w:cs="Times New Roman"/>
              </w:rPr>
              <w:t xml:space="preserve"> (только один вариант)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Работник должен относиться к организации как к своему дому, отдавать ей все и вместе переживать трудности и подъемы. Организация должна соответственно оценивать преданность и труд работника.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Работник продает организации свой труд, и если ему не дают хорошую цену, он вправе найти другого покупателя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Работник приходит в организацию для самореализации и относится к ней как к месту реализации своих способностей. Организация должна обеспечивать работнику такую возможность, чтобы извлекать выгоду для себя и на этой основе развиваться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Работник тратит на организацию свои силы, а организация должна взамен гарантировать ему зарплату и социальные блага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Работник принимает на себя ответственность за выполняемую работу, не терпит контроля. Организация должна доверять работнику.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rPr>
          <w:trHeight w:val="50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4A0004">
              <w:rPr>
                <w:b/>
              </w:rPr>
              <w:t>Как высчитаете, почему в процессе работы люди проявляют инициативу, вносят различные предложения?</w:t>
            </w:r>
            <w:r w:rsidRPr="004A0004">
              <w:t xml:space="preserve"> </w:t>
            </w:r>
            <w:r w:rsidRPr="004A0004">
              <w:rPr>
                <w:rFonts w:cs="Times New Roman"/>
              </w:rPr>
              <w:t>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lastRenderedPageBreak/>
              <w:t>Чувствуют особую ответственность за свою работу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Из-за стремления реализовать свои знания и опыт, выйти за установленные работой рамки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Чащ всего из-за желания улучшить работу своей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Просто хотят «выделиться» или завоевать расположение начальства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Хотят заработать, поскольку всякая полезная инициатива должна вознаграждаться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4A0004">
              <w:rPr>
                <w:rFonts w:cs="Times New Roman"/>
                <w:b/>
              </w:rPr>
              <w:t>Какое суждение о коллективной работе вам ближе?</w:t>
            </w:r>
            <w:r w:rsidRPr="004A0004">
              <w:rPr>
                <w:rFonts w:cs="Times New Roman"/>
              </w:rPr>
              <w:t xml:space="preserve"> (можно выбрать один или два ответа)</w:t>
            </w:r>
          </w:p>
          <w:p w:rsidR="00FF37D2" w:rsidRPr="004A0004" w:rsidRDefault="00FF37D2" w:rsidP="0023666C">
            <w:pPr>
              <w:pStyle w:val="a7"/>
            </w:pP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Коллектив для меня очень важен, одному хороших результатов не добиться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Предпочитаю работать автономно, но также чувствую себя хорошо, когда работаю вместе с интересными людьми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Мне нужна свобода действий, а коллектив чаще всего эту свободу ограничивает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 xml:space="preserve">Можно работать и в коллективе, но платить </w:t>
            </w:r>
            <w:proofErr w:type="gramStart"/>
            <w:r w:rsidRPr="004A0004">
              <w:t>должны</w:t>
            </w:r>
            <w:proofErr w:type="gramEnd"/>
            <w:r w:rsidRPr="004A0004">
              <w:t xml:space="preserve"> по личным результатам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 xml:space="preserve">Мне нравиться работать в коллективе, так как я там  - среди </w:t>
            </w:r>
            <w:proofErr w:type="gramStart"/>
            <w:r w:rsidRPr="004A0004">
              <w:t>своих</w:t>
            </w:r>
            <w:proofErr w:type="gramEnd"/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4A0004">
              <w:rPr>
                <w:rFonts w:cs="Times New Roman"/>
                <w:b/>
              </w:rPr>
              <w:t>Представьте, что у вас появился шанс стать владельцем вашей организацией. Воспользуетесь ли вы этой возможностью</w:t>
            </w:r>
            <w:r w:rsidRPr="004A0004">
              <w:rPr>
                <w:rFonts w:cs="Times New Roman"/>
              </w:rPr>
              <w:t>? 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Да, так как я смогу участвовать в управлении организацией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Да, потому, что это может увеличить мой доход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Да, так как настоящий работник должен быть совладельцем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Вряд ли:  на заработке это не скажется, участие в управлении меня не интересует, а работе это помешает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Нет, не нужны мне лишние заботы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4A0004">
              <w:rPr>
                <w:rFonts w:cs="Times New Roman"/>
                <w:b/>
              </w:rPr>
              <w:t>Представьте, что вы ищите работу. Вам предлагают несколько работ.                                                           Какую из них вы выберете?</w:t>
            </w:r>
            <w:r w:rsidRPr="004A0004">
              <w:rPr>
                <w:rFonts w:cs="Times New Roman"/>
              </w:rPr>
              <w:t xml:space="preserve"> (можно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Наиболее интересную, творческую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Наиболее самостоятельную, независимую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За которую больше платят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Чтобы за не слишком большие деньги не требовалось особенно надрываться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Не  могу представить, что я уйду из нашей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4A0004">
              <w:rPr>
                <w:rFonts w:cs="Times New Roman"/>
                <w:b/>
              </w:rPr>
              <w:t xml:space="preserve">Что </w:t>
            </w:r>
            <w:proofErr w:type="gramStart"/>
            <w:r w:rsidRPr="004A0004">
              <w:rPr>
                <w:rFonts w:cs="Times New Roman"/>
                <w:b/>
              </w:rPr>
              <w:t>вы</w:t>
            </w:r>
            <w:proofErr w:type="gramEnd"/>
            <w:r w:rsidRPr="004A0004">
              <w:rPr>
                <w:rFonts w:cs="Times New Roman"/>
                <w:b/>
              </w:rPr>
              <w:t xml:space="preserve"> прежде всего учитываете, когда оцениваете успехи другого работника                                                        в вашей организации? (</w:t>
            </w:r>
            <w:r w:rsidRPr="004A0004">
              <w:rPr>
                <w:rFonts w:cs="Times New Roman"/>
              </w:rPr>
              <w:t>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Его зарплату, доходы, материальное положение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Уровень его профессионализма, квалификации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Насколько хорошо он устроился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Насколько его уважают в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Насколько он самостоятелен, независим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4A0004">
              <w:rPr>
                <w:rFonts w:cs="Times New Roman"/>
                <w:b/>
              </w:rPr>
              <w:t>Если положение в вашей организации ухудшиться, на какие перемены в вашей работе и положении вы согласитесь ради того, чтобы остаться на работе</w:t>
            </w:r>
            <w:r w:rsidRPr="004A0004">
              <w:rPr>
                <w:rFonts w:cs="Times New Roman"/>
              </w:rPr>
              <w:t xml:space="preserve">?  можно выбрать </w:t>
            </w:r>
            <w:r w:rsidRPr="004A0004">
              <w:rPr>
                <w:rFonts w:cs="Times New Roman"/>
                <w:lang w:val="en-US"/>
              </w:rPr>
              <w:t>1</w:t>
            </w:r>
            <w:r w:rsidRPr="004A0004">
              <w:rPr>
                <w:rFonts w:cs="Times New Roman"/>
              </w:rPr>
              <w:t xml:space="preserve"> или </w:t>
            </w:r>
            <w:r w:rsidRPr="004A0004">
              <w:rPr>
                <w:rFonts w:cs="Times New Roman"/>
                <w:lang w:val="en-US"/>
              </w:rPr>
              <w:t xml:space="preserve">2 </w:t>
            </w:r>
            <w:r w:rsidRPr="004A0004">
              <w:rPr>
                <w:rFonts w:cs="Times New Roman"/>
              </w:rPr>
              <w:t xml:space="preserve"> ответа)</w:t>
            </w:r>
            <w:proofErr w:type="gramEnd"/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Освоить новую профессию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Работать неполный рабочий день или перейти на менее квалифицированную работу и меньше получать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Перейти на менее удобный режим работы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Работать более интенсивно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Соглашусь просто терпеть, потому что деваться некуда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  <w:tr w:rsidR="00FF37D2" w:rsidRPr="004A0004" w:rsidTr="0023666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FF37D2" w:rsidRPr="004A0004" w:rsidRDefault="00FF37D2" w:rsidP="00FF37D2">
            <w:pPr>
              <w:pStyle w:val="a7"/>
              <w:numPr>
                <w:ilvl w:val="0"/>
                <w:numId w:val="1"/>
              </w:numPr>
              <w:spacing w:after="0" w:line="240" w:lineRule="auto"/>
            </w:pPr>
            <w:r w:rsidRPr="004A0004">
              <w:rPr>
                <w:rFonts w:cs="Times New Roman"/>
                <w:b/>
              </w:rPr>
              <w:t xml:space="preserve">Если вы руководитель, </w:t>
            </w:r>
            <w:proofErr w:type="gramStart"/>
            <w:r w:rsidRPr="004A0004">
              <w:rPr>
                <w:rFonts w:cs="Times New Roman"/>
                <w:b/>
              </w:rPr>
              <w:t>то</w:t>
            </w:r>
            <w:proofErr w:type="gramEnd"/>
            <w:r w:rsidRPr="004A0004">
              <w:rPr>
                <w:rFonts w:cs="Times New Roman"/>
                <w:b/>
              </w:rPr>
              <w:t xml:space="preserve"> что вас привлекает в этой должности больше всего? Если вы не руководитель, но хотели бы им стать, потому что вас привлекает…(</w:t>
            </w:r>
            <w:r w:rsidRPr="004A0004">
              <w:rPr>
                <w:rFonts w:cs="Times New Roman"/>
              </w:rPr>
              <w:t>можно выбрать один или два ответа)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принимать самостоятельные, ответственные решения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D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принести наибольшую пользу организации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C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организовать работу других людей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A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Возможность наилучшим образом применить свои знания и умения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  <w:rPr>
                <w:b/>
                <w:lang w:val="en-US"/>
              </w:rPr>
            </w:pPr>
            <w:r w:rsidRPr="004A0004">
              <w:rPr>
                <w:b/>
                <w:lang w:val="en-US"/>
              </w:rPr>
              <w:t>B</w:t>
            </w:r>
          </w:p>
        </w:tc>
      </w:tr>
      <w:tr w:rsidR="00FF37D2" w:rsidRPr="004A0004" w:rsidTr="0023666C">
        <w:tc>
          <w:tcPr>
            <w:tcW w:w="10031" w:type="dxa"/>
          </w:tcPr>
          <w:p w:rsidR="00FF37D2" w:rsidRPr="004A0004" w:rsidRDefault="00FF37D2" w:rsidP="0023666C">
            <w:r w:rsidRPr="004A0004">
              <w:t>Ничего особенно не привлекает, за положение руководителя не держусь</w:t>
            </w:r>
          </w:p>
        </w:tc>
        <w:tc>
          <w:tcPr>
            <w:tcW w:w="567" w:type="dxa"/>
          </w:tcPr>
          <w:p w:rsidR="00FF37D2" w:rsidRPr="004A0004" w:rsidRDefault="00FF37D2" w:rsidP="0023666C">
            <w:pPr>
              <w:jc w:val="center"/>
            </w:pPr>
            <w:r w:rsidRPr="004A0004">
              <w:rPr>
                <w:b/>
                <w:lang w:val="en-US"/>
              </w:rPr>
              <w:t>E</w:t>
            </w:r>
          </w:p>
        </w:tc>
      </w:tr>
    </w:tbl>
    <w:p w:rsidR="00CD394C" w:rsidRDefault="00CD394C"/>
    <w:p w:rsidR="00FF37D2" w:rsidRPr="0067705E" w:rsidRDefault="00FF37D2" w:rsidP="00FF37D2">
      <w:pPr>
        <w:contextualSpacing/>
      </w:pPr>
      <w:r w:rsidRPr="0067705E">
        <w:t xml:space="preserve">Подсчитайте количество ответов на каждую буквы.  Каждая из них соответствует типу мотивации </w:t>
      </w:r>
    </w:p>
    <w:p w:rsidR="00FF37D2" w:rsidRPr="0067705E" w:rsidRDefault="00FF37D2" w:rsidP="00FF37D2">
      <w:pPr>
        <w:ind w:left="360"/>
        <w:contextualSpacing/>
      </w:pPr>
      <w:r w:rsidRPr="0067705E">
        <w:rPr>
          <w:b/>
          <w:bCs/>
          <w:i/>
          <w:iCs/>
        </w:rPr>
        <w:t>А</w:t>
      </w:r>
      <w:r w:rsidRPr="0067705E">
        <w:rPr>
          <w:i/>
          <w:iCs/>
        </w:rPr>
        <w:t xml:space="preserve"> – инструментальный</w:t>
      </w:r>
      <w:proofErr w:type="gramStart"/>
      <w:r w:rsidRPr="0067705E">
        <w:t xml:space="preserve">   </w:t>
      </w:r>
      <w:r w:rsidRPr="0067705E">
        <w:rPr>
          <w:b/>
          <w:bCs/>
          <w:i/>
          <w:iCs/>
        </w:rPr>
        <w:t>В</w:t>
      </w:r>
      <w:proofErr w:type="gramEnd"/>
      <w:r w:rsidRPr="0067705E">
        <w:rPr>
          <w:i/>
          <w:iCs/>
        </w:rPr>
        <w:t xml:space="preserve"> – профессиональный</w:t>
      </w:r>
      <w:r w:rsidRPr="0067705E">
        <w:t xml:space="preserve">  </w:t>
      </w:r>
      <w:r w:rsidRPr="0067705E">
        <w:rPr>
          <w:b/>
          <w:bCs/>
          <w:i/>
          <w:iCs/>
        </w:rPr>
        <w:t>С</w:t>
      </w:r>
      <w:r w:rsidRPr="0067705E">
        <w:rPr>
          <w:i/>
          <w:iCs/>
        </w:rPr>
        <w:t xml:space="preserve"> – патриотический</w:t>
      </w:r>
      <w:r w:rsidRPr="0067705E">
        <w:t xml:space="preserve">     </w:t>
      </w:r>
      <w:r w:rsidRPr="0067705E">
        <w:rPr>
          <w:b/>
          <w:bCs/>
          <w:i/>
          <w:iCs/>
          <w:lang w:val="en-US"/>
        </w:rPr>
        <w:t>D</w:t>
      </w:r>
      <w:r w:rsidRPr="0067705E">
        <w:rPr>
          <w:i/>
          <w:iCs/>
        </w:rPr>
        <w:t xml:space="preserve"> – хозяйский</w:t>
      </w:r>
    </w:p>
    <w:p w:rsidR="00FF37D2" w:rsidRPr="0067705E" w:rsidRDefault="00FF37D2" w:rsidP="00FF37D2">
      <w:pPr>
        <w:ind w:left="360"/>
        <w:contextualSpacing/>
        <w:rPr>
          <w:i/>
          <w:iCs/>
        </w:rPr>
      </w:pPr>
      <w:r w:rsidRPr="0067705E">
        <w:rPr>
          <w:b/>
          <w:bCs/>
          <w:i/>
          <w:iCs/>
        </w:rPr>
        <w:t>Е</w:t>
      </w:r>
      <w:r w:rsidRPr="0067705E">
        <w:rPr>
          <w:i/>
          <w:iCs/>
        </w:rPr>
        <w:t xml:space="preserve"> - люмпенизированный </w:t>
      </w:r>
    </w:p>
    <w:p w:rsidR="00FF37D2" w:rsidRDefault="00FF37D2" w:rsidP="00FF37D2">
      <w:pPr>
        <w:contextualSpacing/>
        <w:jc w:val="both"/>
      </w:pPr>
    </w:p>
    <w:p w:rsidR="00FF37D2" w:rsidRPr="0067705E" w:rsidRDefault="00FF37D2" w:rsidP="00FF37D2">
      <w:pPr>
        <w:contextualSpacing/>
        <w:jc w:val="both"/>
      </w:pPr>
      <w:r w:rsidRPr="0067705E">
        <w:t xml:space="preserve">У человека не может быть стопроцентной принадлежности  к одному типу мотивации, но есть доминирующий </w:t>
      </w:r>
      <w:r>
        <w:t xml:space="preserve">над всеми другими </w:t>
      </w:r>
      <w:r w:rsidRPr="0067705E">
        <w:t>тип</w:t>
      </w:r>
      <w:r>
        <w:t xml:space="preserve"> мотивации</w:t>
      </w:r>
      <w:r w:rsidRPr="0067705E">
        <w:t xml:space="preserve">. </w:t>
      </w:r>
    </w:p>
    <w:p w:rsidR="00FF37D2" w:rsidRDefault="00FF37D2"/>
    <w:sectPr w:rsidR="00FF37D2" w:rsidSect="0083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C30"/>
    <w:multiLevelType w:val="hybridMultilevel"/>
    <w:tmpl w:val="98242016"/>
    <w:lvl w:ilvl="0" w:tplc="381E2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EE"/>
    <w:rsid w:val="00002B4B"/>
    <w:rsid w:val="00365957"/>
    <w:rsid w:val="003D5EAD"/>
    <w:rsid w:val="00574830"/>
    <w:rsid w:val="005F74EA"/>
    <w:rsid w:val="00833BC2"/>
    <w:rsid w:val="00873F55"/>
    <w:rsid w:val="008847EE"/>
    <w:rsid w:val="00CD394C"/>
    <w:rsid w:val="00D0206A"/>
    <w:rsid w:val="00D56BF8"/>
    <w:rsid w:val="00DC44FD"/>
    <w:rsid w:val="00EE628E"/>
    <w:rsid w:val="00F17EE3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4F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C4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E628E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StrongEmphasis">
    <w:name w:val="Strong Emphasis"/>
    <w:rsid w:val="00EE628E"/>
    <w:rPr>
      <w:b/>
      <w:bCs/>
    </w:rPr>
  </w:style>
  <w:style w:type="table" w:styleId="a6">
    <w:name w:val="Table Grid"/>
    <w:basedOn w:val="a1"/>
    <w:uiPriority w:val="59"/>
    <w:rsid w:val="00FF3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7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F7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4F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C4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E628E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StrongEmphasis">
    <w:name w:val="Strong Emphasis"/>
    <w:rsid w:val="00EE628E"/>
    <w:rPr>
      <w:b/>
      <w:bCs/>
    </w:rPr>
  </w:style>
  <w:style w:type="table" w:styleId="a6">
    <w:name w:val="Table Grid"/>
    <w:basedOn w:val="a1"/>
    <w:uiPriority w:val="59"/>
    <w:rsid w:val="00FF3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7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F7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ДОМИНИКА</cp:lastModifiedBy>
  <cp:revision>9</cp:revision>
  <cp:lastPrinted>2020-11-07T15:02:00Z</cp:lastPrinted>
  <dcterms:created xsi:type="dcterms:W3CDTF">2019-05-21T16:12:00Z</dcterms:created>
  <dcterms:modified xsi:type="dcterms:W3CDTF">2020-12-18T07:13:00Z</dcterms:modified>
</cp:coreProperties>
</file>