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F" w:rsidRDefault="00F27ACF" w:rsidP="001851C3">
      <w:pPr>
        <w:pStyle w:val="2"/>
      </w:pPr>
      <w:bookmarkStart w:id="0" w:name="_GoBack"/>
      <w:bookmarkEnd w:id="0"/>
      <w:r w:rsidRPr="004B7842">
        <w:t>УДК</w:t>
      </w:r>
    </w:p>
    <w:p w:rsidR="00580377" w:rsidRPr="004B7842" w:rsidRDefault="006C31C9" w:rsidP="006C31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запущенность и ее возрастные особенности.</w:t>
      </w:r>
    </w:p>
    <w:p w:rsidR="00E93453" w:rsidRPr="006C31C9" w:rsidRDefault="00AA326D" w:rsidP="00681B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D35">
        <w:rPr>
          <w:rFonts w:ascii="Times New Roman" w:hAnsi="Times New Roman" w:cs="Times New Roman"/>
          <w:b/>
          <w:color w:val="000000"/>
          <w:sz w:val="28"/>
          <w:szCs w:val="28"/>
        </w:rPr>
        <w:t>© Е.С. Цуканова</w:t>
      </w:r>
    </w:p>
    <w:p w:rsidR="00135770" w:rsidRDefault="001851C3" w:rsidP="00681B9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hyperlink r:id="rId7" w:history="1">
        <w:r w:rsidR="00135770" w:rsidRPr="0013577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lenoktsukanva</w:t>
        </w:r>
        <w:r w:rsidR="00135770" w:rsidRPr="0013577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135770" w:rsidRPr="0013577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135770" w:rsidRPr="0013577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35770" w:rsidRPr="0013577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135770" w:rsidRPr="00135770">
        <w:rPr>
          <w:rFonts w:ascii="Times New Roman" w:hAnsi="Times New Roman" w:cs="Times New Roman"/>
          <w:i/>
          <w:color w:val="000000"/>
          <w:sz w:val="28"/>
          <w:szCs w:val="28"/>
        </w:rPr>
        <w:t>, Курский государственный университет, г. Курск Россия</w:t>
      </w:r>
    </w:p>
    <w:p w:rsidR="00CD48F2" w:rsidRDefault="00CD48F2" w:rsidP="00F27AC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статье </w:t>
      </w:r>
      <w:r w:rsidR="00F27A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приведены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27ACF">
        <w:rPr>
          <w:rFonts w:ascii="Times New Roman" w:hAnsi="Times New Roman" w:cs="Times New Roman"/>
          <w:i/>
          <w:color w:val="000000"/>
          <w:sz w:val="28"/>
          <w:szCs w:val="28"/>
        </w:rPr>
        <w:t>факторы возникновения педагогической запущенности у детей. Проанализированы причины возникновения педагогической запущенности. Рассматриваются возрастные особенности проявления этой проблемы, приводится классификация. В младшем школьном возрасте - это неподготовленность ребенка к обучению в  школе. Дано определение понятию педагогическая запущенность.</w:t>
      </w:r>
    </w:p>
    <w:p w:rsidR="00135770" w:rsidRPr="00CD48F2" w:rsidRDefault="00CD48F2" w:rsidP="00F27AC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48F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педагогическая запущенность, обучающиеся младших классов, причины, факторы, классификация.</w:t>
      </w:r>
    </w:p>
    <w:p w:rsidR="00593D35" w:rsidRPr="00E75E5A" w:rsidRDefault="00F927F0" w:rsidP="00F27ACF">
      <w:pPr>
        <w:tabs>
          <w:tab w:val="left" w:pos="8535"/>
        </w:tabs>
        <w:spacing w:after="0" w:line="360" w:lineRule="auto"/>
        <w:ind w:left="150" w:firstLine="56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E75E5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«Педагогическая запущенность - это устойчивое отклонение от нормы в поведении, нравственном сознании, учебной деятельности, </w:t>
      </w:r>
      <w:r w:rsidR="00AB15C4" w:rsidRPr="00E75E5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проявляющаяся</w:t>
      </w:r>
      <w:r w:rsidRPr="00E75E5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неразвитости, необразованности и невоспитанности ребенка, отставании его развития от собственных возможностей, обусловленное отрицательным влиянием среды и ошибками в воспитании, частой сменой школ и преподавателей, отрицательным влиянием улицы, безнадзорностью. То есть эта проблема вызвана педагогическими причинами и, следовательно, устраняется при помощи коррекции педагогическими средствами» [</w:t>
      </w:r>
      <w:r w:rsidR="00B5047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="00E75E5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с. </w:t>
      </w:r>
      <w:r w:rsidRPr="00E75E5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136].</w:t>
      </w:r>
    </w:p>
    <w:p w:rsidR="00F927F0" w:rsidRPr="00E75E5A" w:rsidRDefault="00F927F0" w:rsidP="00F27AC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педагогической запущенности, ее коррекции и профилактики исследованы Б.Н.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Алмазовым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В.Г. Баженовым, В.Н. Барсуковым, А.С. Белкиным, A.M.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Карабаевой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Комаровым, И.А. Невским, A.M. Прихожан, Н.Н. Толстых, Е.В.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Ялпаевой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Алемаскиным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Невским</w:t>
      </w:r>
      <w:proofErr w:type="gram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,Г</w:t>
      </w:r>
      <w:proofErr w:type="gram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Вельским, В.П. Кащенко, С.С. Моложавым, Н.И.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Озерецким,П.П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Блонским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Э.Г.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Костяшкиным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И.П. Трушиной, И.В.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Козубовской,В.Н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Мясищевым, С.А.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Беличевой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Э.Б.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Заседателевой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Р.В.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Овчаровой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>другими.</w:t>
      </w:r>
    </w:p>
    <w:p w:rsidR="00F927F0" w:rsidRPr="00E75E5A" w:rsidRDefault="00F927F0" w:rsidP="00F27AC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особую актуальность приобретает асоциальное 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 школьников, детская преступность,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девиантное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или даже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делинквентное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поведение детей и подростков проблемы, ставшие в последнее 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время одними из главных объектов − обсуждения и дискуссий специалистов и средств массовой информации. Так, по данным МВД РФ в период с января по июль 2018 года каждое двадцать седьмое преступление (3,7 %) совершается несовершеннолетними или при их соучастии. Всего выявлено 22 787 несовершеннолетних лица, совершивших преступления.[</w:t>
      </w:r>
      <w:r w:rsid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927F0" w:rsidRPr="00E75E5A" w:rsidRDefault="00F927F0" w:rsidP="00F27AC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Государственный научный центр психиатрии и наркологии </w:t>
      </w:r>
      <w:proofErr w:type="spellStart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Минздравмедпрома</w:t>
      </w:r>
      <w:proofErr w:type="spellEnd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регулярно проводит социологические исследования, и по последним отчетам картина наркомании несовершеннолетних в РФ такова:</w:t>
      </w:r>
      <w:r w:rsidRPr="00E75E5A">
        <w:rPr>
          <w:rFonts w:ascii="Times New Roman" w:hAnsi="Times New Roman" w:cs="Times New Roman"/>
          <w:sz w:val="28"/>
          <w:szCs w:val="28"/>
        </w:rPr>
        <w:t xml:space="preserve"> 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потребляют наркотики в настоящее время 45% мальчиков и 18% девочек,  употребляли наркотические и токсические вещества, хотя бы один раз в жизни 56% мальчиков и 20% девочек, пятая часть из всего количества наркозависимых приобщилась к опасным препаратам в возрасте</w:t>
      </w:r>
      <w:proofErr w:type="gramEnd"/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13 лет;</w:t>
      </w:r>
      <w:r w:rsid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являются редкостью наркоманы в возрасте менее 7 лет.[</w:t>
      </w:r>
      <w:r w:rsid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681B91" w:rsidRPr="00E75E5A" w:rsidRDefault="00681B91" w:rsidP="00F27ACF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75E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Причины педагогической запущенности обучающихся младших классов.</w:t>
      </w:r>
    </w:p>
    <w:p w:rsidR="00593D35" w:rsidRPr="00E75E5A" w:rsidRDefault="00F927F0" w:rsidP="00F27AC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5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линия отклоняющегося поведения нередко берет свое начало в раннем детстве и при стечении неблагоприятных обстоятельств (главным образом, аномалии семейного воспитания) приводит, в конечном счете, к стойкой недисциплинированности, а затем к различным формам антиобщественного поведения. Задержка развития правильного поведения, неумение подчиняться требованиям соответствующей деятельности (например, игровой) со временем вырастают в нежелании считаться с общественными нормами.</w:t>
      </w:r>
    </w:p>
    <w:p w:rsidR="00681B91" w:rsidRPr="00E75E5A" w:rsidRDefault="00681B91" w:rsidP="00F27AC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Факторы возникновения педагогической запущенности.</w:t>
      </w:r>
    </w:p>
    <w:p w:rsidR="00E75E5A" w:rsidRDefault="00475C82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>Если проанализировать подходы разных авторов, которые рассматривают факторы  возникновения педагогической запущенности обучающихся в младших классах, то можно выделить общие аспекты:</w:t>
      </w:r>
    </w:p>
    <w:p w:rsid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1.</w:t>
      </w:r>
      <w:r w:rsidR="00475C82" w:rsidRPr="00E75E5A">
        <w:rPr>
          <w:rFonts w:ascii="Times New Roman" w:hAnsi="Times New Roman" w:cs="Times New Roman"/>
          <w:b/>
          <w:sz w:val="28"/>
          <w:szCs w:val="28"/>
        </w:rPr>
        <w:t>Семейный фактор.</w:t>
      </w:r>
      <w:r w:rsidR="00475C82" w:rsidRPr="00E75E5A">
        <w:rPr>
          <w:rFonts w:ascii="Times New Roman" w:hAnsi="Times New Roman" w:cs="Times New Roman"/>
          <w:sz w:val="28"/>
          <w:szCs w:val="28"/>
        </w:rPr>
        <w:t xml:space="preserve"> Именно семья является первым социальным институтом, </w:t>
      </w:r>
      <w:r w:rsidR="000B4CD8" w:rsidRPr="00E75E5A">
        <w:rPr>
          <w:rFonts w:ascii="Times New Roman" w:hAnsi="Times New Roman" w:cs="Times New Roman"/>
          <w:sz w:val="28"/>
          <w:szCs w:val="28"/>
        </w:rPr>
        <w:t xml:space="preserve">в котором у ребенка  формируется представление о взаимоотношения с окружающим миром, социальной действительностью. Для ребенка очень важно осознавать, что в семье его любят, принимают и  уделяют ему  внимание. К сожалению, если деловая занятость родителей преобладает над общением с ребенком, могут  возникнуть  следующие проблемы: ребенок становиться </w:t>
      </w:r>
      <w:r w:rsidR="000B4CD8" w:rsidRPr="00E75E5A">
        <w:rPr>
          <w:rFonts w:ascii="Times New Roman" w:hAnsi="Times New Roman" w:cs="Times New Roman"/>
          <w:sz w:val="28"/>
          <w:szCs w:val="28"/>
        </w:rPr>
        <w:lastRenderedPageBreak/>
        <w:t>раздражительным, замкнутым и тревожным. К числу семейных факторов возникновения педагогической запущенности младших школьников можно также отнести слабый образовательный уровень родителей, низкий материальный уровень семьи, вследствие</w:t>
      </w:r>
      <w:r w:rsidR="00344102" w:rsidRPr="00E75E5A">
        <w:rPr>
          <w:rFonts w:ascii="Times New Roman" w:hAnsi="Times New Roman" w:cs="Times New Roman"/>
          <w:sz w:val="28"/>
          <w:szCs w:val="28"/>
        </w:rPr>
        <w:t xml:space="preserve"> чего </w:t>
      </w:r>
      <w:r w:rsidR="000B4CD8" w:rsidRPr="00E75E5A">
        <w:rPr>
          <w:rFonts w:ascii="Times New Roman" w:hAnsi="Times New Roman" w:cs="Times New Roman"/>
          <w:sz w:val="28"/>
          <w:szCs w:val="28"/>
        </w:rPr>
        <w:t xml:space="preserve">уровень проживания ребенка </w:t>
      </w:r>
      <w:r w:rsidR="00344102" w:rsidRPr="00E75E5A">
        <w:rPr>
          <w:rFonts w:ascii="Times New Roman" w:hAnsi="Times New Roman" w:cs="Times New Roman"/>
          <w:sz w:val="28"/>
          <w:szCs w:val="28"/>
        </w:rPr>
        <w:t>не соответствует нормам.</w:t>
      </w:r>
    </w:p>
    <w:p w:rsid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2.</w:t>
      </w:r>
      <w:r w:rsidR="00344102" w:rsidRPr="00E75E5A">
        <w:rPr>
          <w:rFonts w:ascii="Times New Roman" w:hAnsi="Times New Roman" w:cs="Times New Roman"/>
          <w:sz w:val="28"/>
          <w:szCs w:val="28"/>
        </w:rPr>
        <w:t xml:space="preserve"> </w:t>
      </w:r>
      <w:r w:rsidR="008723F7" w:rsidRPr="00E75E5A">
        <w:rPr>
          <w:rFonts w:ascii="Times New Roman" w:hAnsi="Times New Roman" w:cs="Times New Roman"/>
          <w:b/>
          <w:sz w:val="28"/>
          <w:szCs w:val="28"/>
        </w:rPr>
        <w:t>Образовательный фактор.</w:t>
      </w:r>
      <w:r w:rsidR="008723F7" w:rsidRPr="00E75E5A">
        <w:rPr>
          <w:rFonts w:ascii="Times New Roman" w:hAnsi="Times New Roman" w:cs="Times New Roman"/>
          <w:sz w:val="28"/>
          <w:szCs w:val="28"/>
        </w:rPr>
        <w:t xml:space="preserve">  Отношения ребенка в классе с остальными детьми или  с учителем, воспитателем группы продленного дня, играют важную  роль в формировании личности обучающегося.  Если отношения приобретают негативный оттенок, возникает риск возникновения педагогической запущенности. В процессе обучения педагогами может быть допущен ряд ошибок: </w:t>
      </w:r>
      <w:r w:rsidR="00E645C3" w:rsidRPr="00E75E5A">
        <w:rPr>
          <w:rFonts w:ascii="Times New Roman" w:hAnsi="Times New Roman" w:cs="Times New Roman"/>
          <w:sz w:val="28"/>
          <w:szCs w:val="28"/>
        </w:rPr>
        <w:t xml:space="preserve"> игнорирование интеллектуального уровня ученика, ошибки в процессе обучения, невнимательное и негативное отношение к ребенку. Все это может привести к тому, что ребенок становится неуверенным в себе, замкнутым или  же наоборот начинает вести себя агрессивно, демонстративно. Также эти ошибки приводят к тому, что ребенок становится изгоем в классе, теряет свой авторитет среди остальных обучающихся.  Если во время не провести работу, не найти индивидуальный подход к ребенку, то</w:t>
      </w:r>
      <w:r>
        <w:rPr>
          <w:rFonts w:ascii="Times New Roman" w:hAnsi="Times New Roman" w:cs="Times New Roman"/>
          <w:sz w:val="28"/>
          <w:szCs w:val="28"/>
        </w:rPr>
        <w:t xml:space="preserve"> это приведет к неуспеваемости.</w:t>
      </w:r>
    </w:p>
    <w:p w:rsidR="00E645C3" w:rsidRP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3.</w:t>
      </w:r>
      <w:r w:rsidR="00E645C3" w:rsidRPr="00E75E5A">
        <w:rPr>
          <w:rFonts w:ascii="Times New Roman" w:hAnsi="Times New Roman" w:cs="Times New Roman"/>
          <w:b/>
          <w:sz w:val="28"/>
          <w:szCs w:val="28"/>
        </w:rPr>
        <w:t>Социальный фактор.</w:t>
      </w:r>
      <w:r w:rsidR="00E645C3" w:rsidRPr="00E75E5A">
        <w:rPr>
          <w:rFonts w:ascii="Times New Roman" w:hAnsi="Times New Roman" w:cs="Times New Roman"/>
          <w:sz w:val="28"/>
          <w:szCs w:val="28"/>
        </w:rPr>
        <w:t xml:space="preserve"> При конфликтах со сверстниками в школе и классе, ребенок начинает осознавать свое одиночество, вследствие которого ребенок начинает пропускать занятия.  Появляться интерес к асоциальным группам. Разрыв отношений в школьном коллективе, отверженность, непринятие ребенка</w:t>
      </w:r>
      <w:r w:rsidR="00AB15C4" w:rsidRPr="00E75E5A">
        <w:rPr>
          <w:rFonts w:ascii="Times New Roman" w:hAnsi="Times New Roman" w:cs="Times New Roman"/>
          <w:sz w:val="28"/>
          <w:szCs w:val="28"/>
        </w:rPr>
        <w:t>, неблагополучный асоциальный статус ребенка приводит к развитию педагогической запущенности.</w:t>
      </w:r>
    </w:p>
    <w:p w:rsidR="00681B91" w:rsidRPr="00E75E5A" w:rsidRDefault="00681B91" w:rsidP="00F27AC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t>Классификация педагогической запущенности:</w:t>
      </w:r>
    </w:p>
    <w:p w:rsidR="00681B91" w:rsidRPr="00E75E5A" w:rsidRDefault="00681B91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 xml:space="preserve">Для рассмотрения классификации педагогической запущенности обучающихся младших классов сравним два подхода, предложенных  М.А. </w:t>
      </w:r>
      <w:proofErr w:type="spellStart"/>
      <w:r w:rsidRPr="00E75E5A">
        <w:rPr>
          <w:rFonts w:ascii="Times New Roman" w:hAnsi="Times New Roman" w:cs="Times New Roman"/>
          <w:sz w:val="28"/>
          <w:szCs w:val="28"/>
        </w:rPr>
        <w:t>Алемаскиным</w:t>
      </w:r>
      <w:proofErr w:type="spellEnd"/>
      <w:r w:rsidRPr="00E75E5A">
        <w:rPr>
          <w:rFonts w:ascii="Times New Roman" w:hAnsi="Times New Roman" w:cs="Times New Roman"/>
          <w:sz w:val="28"/>
          <w:szCs w:val="28"/>
        </w:rPr>
        <w:t xml:space="preserve"> и В.Г. Баженовым.</w:t>
      </w:r>
    </w:p>
    <w:p w:rsidR="00681B91" w:rsidRPr="00E75E5A" w:rsidRDefault="00271F2C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>М</w:t>
      </w:r>
      <w:r w:rsidR="00751D76" w:rsidRPr="00E75E5A">
        <w:rPr>
          <w:rFonts w:ascii="Times New Roman" w:hAnsi="Times New Roman" w:cs="Times New Roman"/>
          <w:sz w:val="28"/>
          <w:szCs w:val="28"/>
        </w:rPr>
        <w:t>ихаил Алексеевич</w:t>
      </w:r>
      <w:r w:rsidRPr="00E7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E5A">
        <w:rPr>
          <w:rFonts w:ascii="Times New Roman" w:hAnsi="Times New Roman" w:cs="Times New Roman"/>
          <w:sz w:val="28"/>
          <w:szCs w:val="28"/>
        </w:rPr>
        <w:t>Алемаскин</w:t>
      </w:r>
      <w:proofErr w:type="spellEnd"/>
      <w:r w:rsidRPr="00E75E5A">
        <w:rPr>
          <w:rFonts w:ascii="Times New Roman" w:hAnsi="Times New Roman" w:cs="Times New Roman"/>
          <w:sz w:val="28"/>
          <w:szCs w:val="28"/>
        </w:rPr>
        <w:t xml:space="preserve"> </w:t>
      </w:r>
      <w:r w:rsidR="00E75E5A" w:rsidRPr="00E75E5A">
        <w:rPr>
          <w:rFonts w:ascii="Times New Roman" w:hAnsi="Times New Roman" w:cs="Times New Roman"/>
          <w:sz w:val="28"/>
          <w:szCs w:val="28"/>
        </w:rPr>
        <w:t>предлагает</w:t>
      </w:r>
      <w:r w:rsidRPr="00E75E5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E75E5A">
        <w:rPr>
          <w:rFonts w:ascii="Times New Roman" w:hAnsi="Times New Roman" w:cs="Times New Roman"/>
          <w:sz w:val="28"/>
          <w:szCs w:val="28"/>
        </w:rPr>
        <w:t>ть</w:t>
      </w:r>
      <w:r w:rsidRPr="00E75E5A"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="00E75E5A">
        <w:rPr>
          <w:rFonts w:ascii="Times New Roman" w:hAnsi="Times New Roman" w:cs="Times New Roman"/>
          <w:sz w:val="28"/>
          <w:szCs w:val="28"/>
        </w:rPr>
        <w:t xml:space="preserve"> запущенность</w:t>
      </w:r>
      <w:r w:rsidRPr="00E75E5A">
        <w:rPr>
          <w:rFonts w:ascii="Times New Roman" w:hAnsi="Times New Roman" w:cs="Times New Roman"/>
          <w:sz w:val="28"/>
          <w:szCs w:val="28"/>
        </w:rPr>
        <w:t>, через критерии развития внутренних качеств личности, отношение к основным видам деятельности и способы поведения:</w:t>
      </w:r>
    </w:p>
    <w:p w:rsidR="00271F2C" w:rsidRPr="00E75E5A" w:rsidRDefault="00271F2C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 xml:space="preserve">1.Трудновоспитуемые дети. Сюда входят дети, которые негативно относятся к процессу обучения, периодически нарушают дисциплину и проявляют </w:t>
      </w:r>
      <w:proofErr w:type="spellStart"/>
      <w:r w:rsidRPr="00E75E5A">
        <w:rPr>
          <w:rFonts w:ascii="Times New Roman" w:hAnsi="Times New Roman" w:cs="Times New Roman"/>
          <w:sz w:val="28"/>
          <w:szCs w:val="28"/>
        </w:rPr>
        <w:lastRenderedPageBreak/>
        <w:t>девиантное</w:t>
      </w:r>
      <w:proofErr w:type="spellEnd"/>
      <w:r w:rsidRPr="00E75E5A">
        <w:rPr>
          <w:rFonts w:ascii="Times New Roman" w:hAnsi="Times New Roman" w:cs="Times New Roman"/>
          <w:sz w:val="28"/>
          <w:szCs w:val="28"/>
        </w:rPr>
        <w:t xml:space="preserve"> поведение. Дети этой категории грубы, невоспитанные. Для коррекции такого поведения следует использовать взаимодействия в условиях классного коллектива. </w:t>
      </w:r>
    </w:p>
    <w:p w:rsidR="00271F2C" w:rsidRPr="00E75E5A" w:rsidRDefault="00271F2C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 xml:space="preserve">2.Педагогически запущенны подростки. </w:t>
      </w:r>
      <w:r w:rsidR="00751D76" w:rsidRPr="00E75E5A">
        <w:rPr>
          <w:rFonts w:ascii="Times New Roman" w:hAnsi="Times New Roman" w:cs="Times New Roman"/>
          <w:sz w:val="28"/>
          <w:szCs w:val="28"/>
        </w:rPr>
        <w:t>Это по</w:t>
      </w:r>
      <w:r w:rsidRPr="00E75E5A">
        <w:rPr>
          <w:rFonts w:ascii="Times New Roman" w:hAnsi="Times New Roman" w:cs="Times New Roman"/>
          <w:sz w:val="28"/>
          <w:szCs w:val="28"/>
        </w:rPr>
        <w:t>дростки</w:t>
      </w:r>
      <w:r w:rsidR="00751D76" w:rsidRPr="00E75E5A">
        <w:rPr>
          <w:rFonts w:ascii="Times New Roman" w:hAnsi="Times New Roman" w:cs="Times New Roman"/>
          <w:sz w:val="28"/>
          <w:szCs w:val="28"/>
        </w:rPr>
        <w:t>,</w:t>
      </w:r>
      <w:r w:rsidRPr="00E75E5A">
        <w:rPr>
          <w:rFonts w:ascii="Times New Roman" w:hAnsi="Times New Roman" w:cs="Times New Roman"/>
          <w:sz w:val="28"/>
          <w:szCs w:val="28"/>
        </w:rPr>
        <w:t xml:space="preserve"> </w:t>
      </w:r>
      <w:r w:rsidR="00751D76" w:rsidRPr="00E75E5A">
        <w:rPr>
          <w:rFonts w:ascii="Times New Roman" w:hAnsi="Times New Roman" w:cs="Times New Roman"/>
          <w:sz w:val="28"/>
          <w:szCs w:val="28"/>
        </w:rPr>
        <w:t>нарушающие</w:t>
      </w:r>
      <w:r w:rsidRPr="00E75E5A">
        <w:rPr>
          <w:rFonts w:ascii="Times New Roman" w:hAnsi="Times New Roman" w:cs="Times New Roman"/>
          <w:sz w:val="28"/>
          <w:szCs w:val="28"/>
        </w:rPr>
        <w:t xml:space="preserve"> дисциплину, </w:t>
      </w:r>
      <w:r w:rsidR="00751D76" w:rsidRPr="00E75E5A">
        <w:rPr>
          <w:rFonts w:ascii="Times New Roman" w:hAnsi="Times New Roman" w:cs="Times New Roman"/>
          <w:sz w:val="28"/>
          <w:szCs w:val="28"/>
        </w:rPr>
        <w:t>прогуливающие занятия. У таких подростков  проявляются отрицательные нравственные качеств</w:t>
      </w:r>
      <w:proofErr w:type="gramStart"/>
      <w:r w:rsidR="00751D76" w:rsidRPr="00E75E5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51D76" w:rsidRPr="00E75E5A">
        <w:rPr>
          <w:rFonts w:ascii="Times New Roman" w:hAnsi="Times New Roman" w:cs="Times New Roman"/>
          <w:sz w:val="28"/>
          <w:szCs w:val="28"/>
        </w:rPr>
        <w:t xml:space="preserve"> лживость, лень и т.д.). Эффективны такие приемы коррекции как воздействие школьного коллектива и общественная деятельность.</w:t>
      </w:r>
    </w:p>
    <w:p w:rsidR="00751D76" w:rsidRPr="00E75E5A" w:rsidRDefault="00751D76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>3.Подростки-правонарушители.  Трудновоспитуемые ети, которые  совершают правонарушения (воровство, хулиганство). Состоят на внутри школьном учете и учете по делам несовершеннолетних.</w:t>
      </w:r>
    </w:p>
    <w:p w:rsidR="00751D76" w:rsidRPr="00B50476" w:rsidRDefault="00751D76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>4. Несовершеннолетние преступники. Подростки</w:t>
      </w:r>
      <w:r w:rsidR="00B50476">
        <w:rPr>
          <w:rFonts w:ascii="Times New Roman" w:hAnsi="Times New Roman" w:cs="Times New Roman"/>
          <w:sz w:val="28"/>
          <w:szCs w:val="28"/>
        </w:rPr>
        <w:t xml:space="preserve">, </w:t>
      </w:r>
      <w:r w:rsidRPr="00E75E5A">
        <w:rPr>
          <w:rFonts w:ascii="Times New Roman" w:hAnsi="Times New Roman" w:cs="Times New Roman"/>
          <w:sz w:val="28"/>
          <w:szCs w:val="28"/>
        </w:rPr>
        <w:t xml:space="preserve">которые совершили преступления и находятся в </w:t>
      </w:r>
      <w:proofErr w:type="spellStart"/>
      <w:r w:rsidRPr="00E75E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75E5A">
        <w:rPr>
          <w:rFonts w:ascii="Times New Roman" w:hAnsi="Times New Roman" w:cs="Times New Roman"/>
          <w:sz w:val="28"/>
          <w:szCs w:val="28"/>
        </w:rPr>
        <w:t>-трудовых колониях.</w:t>
      </w:r>
      <w:r w:rsidR="00B50476" w:rsidRPr="00B50476">
        <w:rPr>
          <w:rFonts w:ascii="Times New Roman" w:hAnsi="Times New Roman" w:cs="Times New Roman"/>
          <w:sz w:val="28"/>
          <w:szCs w:val="28"/>
        </w:rPr>
        <w:t>[</w:t>
      </w:r>
      <w:r w:rsidR="00B50476">
        <w:rPr>
          <w:rFonts w:ascii="Times New Roman" w:hAnsi="Times New Roman" w:cs="Times New Roman"/>
          <w:sz w:val="28"/>
          <w:szCs w:val="28"/>
        </w:rPr>
        <w:t>1, с. 66</w:t>
      </w:r>
      <w:r w:rsidR="00B50476" w:rsidRPr="00B50476">
        <w:rPr>
          <w:rFonts w:ascii="Times New Roman" w:hAnsi="Times New Roman" w:cs="Times New Roman"/>
          <w:sz w:val="28"/>
          <w:szCs w:val="28"/>
        </w:rPr>
        <w:t>]</w:t>
      </w:r>
    </w:p>
    <w:p w:rsidR="00E75E5A" w:rsidRDefault="00751D76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5E5A">
        <w:rPr>
          <w:rFonts w:ascii="Times New Roman" w:hAnsi="Times New Roman" w:cs="Times New Roman"/>
          <w:sz w:val="28"/>
          <w:szCs w:val="28"/>
        </w:rPr>
        <w:t xml:space="preserve">Классификация Валентина Георгиевича Баженова  имеет развернутый характер. </w:t>
      </w:r>
      <w:r w:rsidR="00042D30" w:rsidRPr="00E75E5A">
        <w:rPr>
          <w:rFonts w:ascii="Times New Roman" w:hAnsi="Times New Roman" w:cs="Times New Roman"/>
          <w:sz w:val="28"/>
          <w:szCs w:val="28"/>
        </w:rPr>
        <w:t>Она строится по степени запущенности детей.</w:t>
      </w:r>
    </w:p>
    <w:p w:rsid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D30" w:rsidRPr="00E75E5A">
        <w:rPr>
          <w:rFonts w:ascii="Times New Roman" w:hAnsi="Times New Roman" w:cs="Times New Roman"/>
          <w:sz w:val="28"/>
          <w:szCs w:val="28"/>
        </w:rPr>
        <w:t>Группа школьников, у которых степень педагогической запущенности не значительна. Проявляется в неустойчивых отрицательных качествах, интерес к школе и занятиям охраняется. Конфликты с остальными обучающимися и педагогами нет. Дети этой группы отличаются высокой внушаемостью, безволием, неуверенностью в себе, имеют такие качества как: лень, рассеяность, безынициативность.  В коллективе находится не в изоляции.</w:t>
      </w:r>
    </w:p>
    <w:p w:rsid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D30" w:rsidRPr="00E75E5A">
        <w:rPr>
          <w:rFonts w:ascii="Times New Roman" w:hAnsi="Times New Roman" w:cs="Times New Roman"/>
          <w:sz w:val="28"/>
          <w:szCs w:val="28"/>
        </w:rPr>
        <w:t xml:space="preserve">Дети второй группы имеют следующие характеристики: конфликты со сверстниками и учителями. Конфликты со сверстниками не носят затяжного характера, конфликты </w:t>
      </w:r>
      <w:proofErr w:type="gramStart"/>
      <w:r w:rsidR="00042D30" w:rsidRPr="00E75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D30" w:rsidRPr="00E75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D30" w:rsidRPr="00E75E5A">
        <w:rPr>
          <w:rFonts w:ascii="Times New Roman" w:hAnsi="Times New Roman" w:cs="Times New Roman"/>
          <w:sz w:val="28"/>
          <w:szCs w:val="28"/>
        </w:rPr>
        <w:t>учителям</w:t>
      </w:r>
      <w:proofErr w:type="gramEnd"/>
      <w:r w:rsidR="00042D30" w:rsidRPr="00E75E5A">
        <w:rPr>
          <w:rFonts w:ascii="Times New Roman" w:hAnsi="Times New Roman" w:cs="Times New Roman"/>
          <w:sz w:val="28"/>
          <w:szCs w:val="28"/>
        </w:rPr>
        <w:t xml:space="preserve"> возникают на почве неуспеха в учебной деятельности. Часто это обучающееся из неблагополучных семей. Проявляют грубость, школьную программу не осваивают, </w:t>
      </w:r>
      <w:proofErr w:type="gramStart"/>
      <w:r w:rsidR="00042D30" w:rsidRPr="00E75E5A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="00042D30" w:rsidRPr="00E75E5A">
        <w:rPr>
          <w:rFonts w:ascii="Times New Roman" w:hAnsi="Times New Roman" w:cs="Times New Roman"/>
          <w:sz w:val="28"/>
          <w:szCs w:val="28"/>
        </w:rPr>
        <w:t xml:space="preserve"> отрицательному влиянию. Дети не умеют себя контролировать, они вспыльчивы и озлоблены. </w:t>
      </w:r>
    </w:p>
    <w:p w:rsidR="00042D30" w:rsidRPr="00E75E5A" w:rsidRDefault="00E75E5A" w:rsidP="00F27A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15D" w:rsidRPr="00E75E5A">
        <w:rPr>
          <w:rFonts w:ascii="Times New Roman" w:hAnsi="Times New Roman" w:cs="Times New Roman"/>
          <w:sz w:val="28"/>
          <w:szCs w:val="28"/>
        </w:rPr>
        <w:t xml:space="preserve">В третьей группе находятся дети, </w:t>
      </w:r>
      <w:r w:rsidR="00042D30" w:rsidRPr="00E75E5A">
        <w:rPr>
          <w:rFonts w:ascii="Times New Roman" w:hAnsi="Times New Roman" w:cs="Times New Roman"/>
          <w:sz w:val="28"/>
          <w:szCs w:val="28"/>
        </w:rPr>
        <w:t>имеющие отрицательное отношени</w:t>
      </w:r>
      <w:r w:rsidR="0033515D" w:rsidRPr="00E75E5A">
        <w:rPr>
          <w:rFonts w:ascii="Times New Roman" w:hAnsi="Times New Roman" w:cs="Times New Roman"/>
          <w:sz w:val="28"/>
          <w:szCs w:val="28"/>
        </w:rPr>
        <w:t>е</w:t>
      </w:r>
      <w:r w:rsidR="00042D30" w:rsidRPr="00E75E5A">
        <w:rPr>
          <w:rFonts w:ascii="Times New Roman" w:hAnsi="Times New Roman" w:cs="Times New Roman"/>
          <w:sz w:val="28"/>
          <w:szCs w:val="28"/>
        </w:rPr>
        <w:t xml:space="preserve"> к нравственным нормам и поведение</w:t>
      </w:r>
      <w:r w:rsidR="0033515D" w:rsidRPr="00E75E5A">
        <w:rPr>
          <w:rFonts w:ascii="Times New Roman" w:hAnsi="Times New Roman" w:cs="Times New Roman"/>
          <w:sz w:val="28"/>
          <w:szCs w:val="28"/>
        </w:rPr>
        <w:t xml:space="preserve">. Они грубы по отношению к родителям, учителям и одноклассникам. Обстановка в семье неблагополучная. Такие дети имеют низкую успеваемость, безволие, заторможенность, склонность к </w:t>
      </w:r>
      <w:r w:rsidR="0033515D" w:rsidRPr="00E75E5A">
        <w:rPr>
          <w:rFonts w:ascii="Times New Roman" w:hAnsi="Times New Roman" w:cs="Times New Roman"/>
          <w:sz w:val="28"/>
          <w:szCs w:val="28"/>
        </w:rPr>
        <w:lastRenderedPageBreak/>
        <w:t>эффектным вспышкам. Недостаток общения со сверстниками они компенсируют общением с асоциальными группировками.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5D" w:rsidRPr="00E75E5A">
        <w:rPr>
          <w:rFonts w:ascii="Times New Roman" w:hAnsi="Times New Roman" w:cs="Times New Roman"/>
          <w:sz w:val="28"/>
          <w:szCs w:val="28"/>
        </w:rPr>
        <w:t>[</w:t>
      </w:r>
      <w:r w:rsidR="00B50476">
        <w:rPr>
          <w:rFonts w:ascii="Times New Roman" w:hAnsi="Times New Roman" w:cs="Times New Roman"/>
          <w:sz w:val="28"/>
          <w:szCs w:val="28"/>
        </w:rPr>
        <w:t>2, с.</w:t>
      </w:r>
      <w:r w:rsidR="00135770">
        <w:rPr>
          <w:rFonts w:ascii="Times New Roman" w:hAnsi="Times New Roman" w:cs="Times New Roman"/>
          <w:sz w:val="28"/>
          <w:szCs w:val="28"/>
        </w:rPr>
        <w:t>97</w:t>
      </w:r>
      <w:r w:rsidRPr="00C663E7">
        <w:rPr>
          <w:rFonts w:ascii="Times New Roman" w:hAnsi="Times New Roman" w:cs="Times New Roman"/>
          <w:sz w:val="28"/>
          <w:szCs w:val="28"/>
        </w:rPr>
        <w:t>]</w:t>
      </w:r>
      <w:r w:rsidR="0033515D" w:rsidRPr="00E75E5A">
        <w:rPr>
          <w:rFonts w:ascii="Times New Roman" w:hAnsi="Times New Roman" w:cs="Times New Roman"/>
          <w:sz w:val="28"/>
          <w:szCs w:val="28"/>
        </w:rPr>
        <w:t>.</w:t>
      </w:r>
    </w:p>
    <w:p w:rsidR="00681B91" w:rsidRDefault="00C663E7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этих классификация можно сделать следующий вывод: педагогическая запущенность характеризуется устойчивым отклонением в личности обучающегося, при котором формируются определенные особенности, негативно воздействующие на деятельность ребенка.  Показателем педагогической запущенности у школьника могут выступать конфликты с родителями, ровесниками, педагогами, низкая самооценка ребенка, нарушение в сфере познавательных и психических процессов.</w:t>
      </w:r>
    </w:p>
    <w:p w:rsidR="00C663E7" w:rsidRPr="00E75E5A" w:rsidRDefault="00C663E7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B91" w:rsidRPr="00E75E5A" w:rsidRDefault="00681B91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B91" w:rsidRPr="00E75E5A" w:rsidRDefault="00681B91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B91" w:rsidRPr="00E75E5A" w:rsidRDefault="00681B91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B91" w:rsidRPr="00E75E5A" w:rsidRDefault="00681B91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B91" w:rsidRPr="00E75E5A" w:rsidRDefault="00681B91" w:rsidP="00E75E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E5A" w:rsidRDefault="00E75E5A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E75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ACF" w:rsidRDefault="00F27ACF" w:rsidP="003C13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13B9" w:rsidRDefault="003C13B9" w:rsidP="003C13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E5A" w:rsidRDefault="00AB15C4" w:rsidP="00E75E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E5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B50476" w:rsidRPr="00B50476" w:rsidRDefault="00B50476" w:rsidP="00B5047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Алемаскин</w:t>
      </w:r>
      <w:proofErr w:type="spellEnd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М. А. Воспитательная работа с подростками: учеб</w:t>
      </w:r>
      <w:proofErr w:type="gramStart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</w:t>
      </w:r>
      <w:proofErr w:type="gramEnd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метод. пособие / М. А. </w:t>
      </w:r>
      <w:proofErr w:type="spellStart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Алемаскин</w:t>
      </w:r>
      <w:proofErr w:type="spellEnd"/>
      <w:r w:rsidRPr="00B50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М.: Знание, 2002. </w:t>
      </w:r>
    </w:p>
    <w:p w:rsidR="00E75E5A" w:rsidRPr="00135770" w:rsidRDefault="00B50476" w:rsidP="00135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7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</w:t>
      </w:r>
      <w:r w:rsidRPr="0013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Баженов В.Г. Воспитание педагогически запущенных подростков / В.Г. Баженов - Киев, 2009. - 223с.</w:t>
      </w:r>
    </w:p>
    <w:p w:rsidR="00135770" w:rsidRDefault="00B50476" w:rsidP="00135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eastAsia="ja-JP"/>
        </w:rPr>
        <w:t>3.</w:t>
      </w:r>
      <w:r w:rsidR="00E75E5A" w:rsidRPr="00B50476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x-none" w:eastAsia="ja-JP"/>
        </w:rPr>
        <w:t xml:space="preserve">Семаго М. М., Семаго Н. Я. </w:t>
      </w:r>
      <w:proofErr w:type="spellStart"/>
      <w:r w:rsidR="00E75E5A" w:rsidRPr="00B50476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x-none" w:eastAsia="ja-JP"/>
        </w:rPr>
        <w:t>Диагностико</w:t>
      </w:r>
      <w:proofErr w:type="spellEnd"/>
      <w:r w:rsidR="00E75E5A" w:rsidRPr="00B50476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x-none" w:eastAsia="ja-JP"/>
        </w:rPr>
        <w:t>-консультативная деятельность психолога образования: Методическое пособие. — М.: Айрис-пресс, 2004. — 288 с.</w:t>
      </w:r>
    </w:p>
    <w:p w:rsidR="00E75E5A" w:rsidRPr="00B50476" w:rsidRDefault="00B50476" w:rsidP="00135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>Состояние наркомании в России://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E75E5A" w:rsidRPr="00B50476">
          <w:rPr>
            <w:rStyle w:val="a4"/>
            <w:rFonts w:ascii="Times New Roman" w:hAnsi="Times New Roman" w:cs="Times New Roman"/>
            <w:sz w:val="28"/>
            <w:szCs w:val="28"/>
          </w:rPr>
          <w:t>http://www.russlav.ru/narkotik/narkomaniya-statistika.html</w:t>
        </w:r>
      </w:hyperlink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>.2019).</w:t>
      </w:r>
    </w:p>
    <w:p w:rsidR="00E75E5A" w:rsidRPr="00B50476" w:rsidRDefault="00B50476" w:rsidP="001357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преступности в России за январь-июль 2018 года: Сборник // ФКУ «Главный информационно-аналитический центр МВД России». URL: </w:t>
      </w:r>
      <w:hyperlink r:id="rId9" w:history="1">
        <w:r w:rsidR="00E75E5A" w:rsidRPr="00B50476">
          <w:rPr>
            <w:rStyle w:val="a4"/>
            <w:rFonts w:ascii="Times New Roman" w:hAnsi="Times New Roman" w:cs="Times New Roman"/>
            <w:sz w:val="28"/>
            <w:szCs w:val="28"/>
          </w:rPr>
          <w:t>https://мвд.рф/reports/item/14070836/</w:t>
        </w:r>
      </w:hyperlink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5E5A" w:rsidRPr="00B50476">
        <w:rPr>
          <w:rFonts w:ascii="Times New Roman" w:hAnsi="Times New Roman" w:cs="Times New Roman"/>
          <w:color w:val="000000"/>
          <w:sz w:val="28"/>
          <w:szCs w:val="28"/>
        </w:rPr>
        <w:t>.2019).</w:t>
      </w:r>
    </w:p>
    <w:p w:rsidR="0033515D" w:rsidRPr="00E75E5A" w:rsidRDefault="0033515D" w:rsidP="00B50476">
      <w:pPr>
        <w:shd w:val="clear" w:color="auto" w:fill="FFFFFF"/>
        <w:spacing w:after="0" w:line="360" w:lineRule="auto"/>
        <w:ind w:left="1429" w:firstLine="709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38CC" w:rsidRPr="00E75E5A" w:rsidRDefault="002A38CC" w:rsidP="00B50476">
      <w:pPr>
        <w:shd w:val="clear" w:color="auto" w:fill="FFFFFF"/>
        <w:spacing w:after="0" w:line="360" w:lineRule="auto"/>
        <w:ind w:left="1429" w:firstLine="709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2A38CC" w:rsidRPr="00E75E5A" w:rsidSect="00F927F0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A4"/>
    <w:multiLevelType w:val="hybridMultilevel"/>
    <w:tmpl w:val="0D082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B709E0"/>
    <w:multiLevelType w:val="hybridMultilevel"/>
    <w:tmpl w:val="7CB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517D"/>
    <w:multiLevelType w:val="hybridMultilevel"/>
    <w:tmpl w:val="226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9D2"/>
    <w:multiLevelType w:val="hybridMultilevel"/>
    <w:tmpl w:val="922E82B2"/>
    <w:lvl w:ilvl="0" w:tplc="5324E5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BD2D2C"/>
    <w:multiLevelType w:val="hybridMultilevel"/>
    <w:tmpl w:val="7A50C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C"/>
    <w:rsid w:val="00042D30"/>
    <w:rsid w:val="000B4CD8"/>
    <w:rsid w:val="00135770"/>
    <w:rsid w:val="001851C3"/>
    <w:rsid w:val="002173B9"/>
    <w:rsid w:val="00271F2C"/>
    <w:rsid w:val="002A38CC"/>
    <w:rsid w:val="0033515D"/>
    <w:rsid w:val="00344102"/>
    <w:rsid w:val="003C13B9"/>
    <w:rsid w:val="00475C82"/>
    <w:rsid w:val="004B7842"/>
    <w:rsid w:val="00580377"/>
    <w:rsid w:val="00593885"/>
    <w:rsid w:val="00593D35"/>
    <w:rsid w:val="00681B91"/>
    <w:rsid w:val="006C31C9"/>
    <w:rsid w:val="00751D76"/>
    <w:rsid w:val="008723F7"/>
    <w:rsid w:val="008F682C"/>
    <w:rsid w:val="00AA326D"/>
    <w:rsid w:val="00AB15C4"/>
    <w:rsid w:val="00B50476"/>
    <w:rsid w:val="00C663E7"/>
    <w:rsid w:val="00CD48F2"/>
    <w:rsid w:val="00E645C3"/>
    <w:rsid w:val="00E75E5A"/>
    <w:rsid w:val="00E93453"/>
    <w:rsid w:val="00F27ACF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D"/>
  </w:style>
  <w:style w:type="paragraph" w:styleId="2">
    <w:name w:val="heading 2"/>
    <w:basedOn w:val="a"/>
    <w:next w:val="a"/>
    <w:link w:val="20"/>
    <w:uiPriority w:val="9"/>
    <w:unhideWhenUsed/>
    <w:qFormat/>
    <w:rsid w:val="0018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3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D"/>
  </w:style>
  <w:style w:type="paragraph" w:styleId="2">
    <w:name w:val="heading 2"/>
    <w:basedOn w:val="a"/>
    <w:next w:val="a"/>
    <w:link w:val="20"/>
    <w:uiPriority w:val="9"/>
    <w:unhideWhenUsed/>
    <w:qFormat/>
    <w:rsid w:val="0018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3B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narkotik/narkomaniya-statistika.html%20" TargetMode="External"/><Relationship Id="rId3" Type="http://schemas.openxmlformats.org/officeDocument/2006/relationships/styles" Target="styles.xml"/><Relationship Id="rId7" Type="http://schemas.openxmlformats.org/officeDocument/2006/relationships/hyperlink" Target="mailto:lenoktsukan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4;&#1074;&#1076;.&#1088;&#1092;/reports/item/14070836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4DB7-67D3-483E-B2DA-338CA210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2019-06-12T13:53:00Z</dcterms:created>
  <dcterms:modified xsi:type="dcterms:W3CDTF">2020-09-28T15:12:00Z</dcterms:modified>
</cp:coreProperties>
</file>