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3C" w:rsidRDefault="00B77BE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Панова Ольга Алексеевна,</w:t>
      </w:r>
    </w:p>
    <w:p w:rsidR="001A4EF6" w:rsidRDefault="001A4EF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B77BE2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истории </w:t>
      </w:r>
    </w:p>
    <w:p w:rsidR="00423E3C" w:rsidRDefault="00B77BE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Лучковская</w:t>
      </w:r>
      <w:proofErr w:type="spellEnd"/>
      <w:r>
        <w:rPr>
          <w:sz w:val="28"/>
          <w:szCs w:val="28"/>
        </w:rPr>
        <w:t xml:space="preserve"> СОШ»</w:t>
      </w:r>
    </w:p>
    <w:p w:rsidR="00423E3C" w:rsidRDefault="00B77BE2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Прохоровского</w:t>
      </w:r>
      <w:proofErr w:type="spellEnd"/>
      <w:r>
        <w:rPr>
          <w:sz w:val="28"/>
          <w:szCs w:val="28"/>
        </w:rPr>
        <w:t xml:space="preserve"> района Белгородской области</w:t>
      </w:r>
    </w:p>
    <w:p w:rsidR="00423E3C" w:rsidRDefault="002A29EC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(электронная почта </w:t>
      </w:r>
      <w:bookmarkStart w:id="0" w:name="_GoBack"/>
      <w:r>
        <w:rPr>
          <w:color w:val="333333"/>
          <w:sz w:val="28"/>
          <w:szCs w:val="28"/>
        </w:rPr>
        <w:t>mari.zolva.91@mail.ru</w:t>
      </w:r>
      <w:bookmarkEnd w:id="0"/>
      <w:r w:rsidR="00B77BE2">
        <w:rPr>
          <w:sz w:val="28"/>
          <w:szCs w:val="28"/>
        </w:rPr>
        <w:t>)</w:t>
      </w:r>
    </w:p>
    <w:p w:rsidR="00423E3C" w:rsidRDefault="00423E3C">
      <w:pPr>
        <w:pStyle w:val="a6"/>
        <w:jc w:val="right"/>
        <w:rPr>
          <w:sz w:val="28"/>
          <w:szCs w:val="28"/>
        </w:rPr>
      </w:pPr>
    </w:p>
    <w:p w:rsidR="00423E3C" w:rsidRDefault="00B77BE2" w:rsidP="002A29EC">
      <w:pPr>
        <w:pStyle w:val="a6"/>
        <w:ind w:left="458"/>
        <w:jc w:val="both"/>
        <w:rPr>
          <w:sz w:val="28"/>
          <w:szCs w:val="28"/>
        </w:rPr>
      </w:pPr>
      <w:r>
        <w:rPr>
          <w:sz w:val="28"/>
          <w:szCs w:val="28"/>
        </w:rPr>
        <w:t>Методы изучения истории повседневности в рамках музейной среды</w:t>
      </w:r>
    </w:p>
    <w:p w:rsidR="00423E3C" w:rsidRDefault="00B77BE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23E3C" w:rsidRDefault="00B77BE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Проблема приобщения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- культурному наследию всегда актуально. Решению данной проблемы способствует применение акти</w:t>
      </w:r>
      <w:r w:rsidR="00DC4C49">
        <w:rPr>
          <w:sz w:val="28"/>
          <w:szCs w:val="28"/>
        </w:rPr>
        <w:t>вных методов музейной педагогики</w:t>
      </w:r>
      <w:r>
        <w:rPr>
          <w:sz w:val="28"/>
          <w:szCs w:val="28"/>
        </w:rPr>
        <w:t xml:space="preserve"> на уроках истории при использовании потенциала школьного музея. </w:t>
      </w:r>
    </w:p>
    <w:p w:rsidR="00423E3C" w:rsidRDefault="00B77BE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 показывает, что музеи обладают большим образовательным потенциалом, играют важную роль в формировании исторического сознания школьников, так как дети откликаются на возможность активного </w:t>
      </w:r>
      <w:proofErr w:type="spellStart"/>
      <w:r>
        <w:rPr>
          <w:sz w:val="28"/>
          <w:szCs w:val="28"/>
        </w:rPr>
        <w:t>прибывания</w:t>
      </w:r>
      <w:proofErr w:type="spellEnd"/>
      <w:r>
        <w:rPr>
          <w:sz w:val="28"/>
          <w:szCs w:val="28"/>
        </w:rPr>
        <w:t xml:space="preserve"> в музее. </w:t>
      </w:r>
    </w:p>
    <w:p w:rsidR="00423E3C" w:rsidRDefault="00B77BE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Хотим поделиться опытом проведения уроков истории в школьном этнографическом музее. 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тематика уроков связана с изучением повседневности и быта. Например, в 6 классе «Повседневная жизнь населения Руси в 9-12 веках», в 7 классе - «Культура и повседневная жизнь народов России в 16-17 веках», в 8 классе - «Перемены в повседневной жизни российских сословий в 18 веке», в 9 классе - «Повседневная жизнь разных слоёв населения России в 19 веке». </w:t>
      </w:r>
    </w:p>
    <w:p w:rsidR="00423E3C" w:rsidRDefault="00B77BE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Цели занятий определяются рабочей программой и наличием экспонатов в музее. Целесообразно организовать повторение изученного используя музейные </w:t>
      </w:r>
      <w:proofErr w:type="gramStart"/>
      <w:r>
        <w:rPr>
          <w:sz w:val="28"/>
          <w:szCs w:val="28"/>
        </w:rPr>
        <w:t>предметы</w:t>
      </w:r>
      <w:proofErr w:type="gramEnd"/>
      <w:r>
        <w:rPr>
          <w:sz w:val="28"/>
          <w:szCs w:val="28"/>
        </w:rPr>
        <w:t xml:space="preserve"> рассмотренные на предыдущем занятии затем перейти к изучению нового материала, углубляя и расширяя знания обучающихся, опираясь на предметный материал экспозиции. </w:t>
      </w:r>
    </w:p>
    <w:p w:rsidR="00423E3C" w:rsidRDefault="00B77BE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Урок в музее должен быть занимательным, наглядным, развивающим. На таком занятии школьники углубляют свои знания по истории приобщаются к ценностям предшествующих поколения, формируют компетенции самостоятельного извлечения знания из различных источников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том числе вещественных ), развивают способности восприятия и понимания значения материальной культуры, формируют основы музейной культуры. </w:t>
      </w:r>
    </w:p>
    <w:p w:rsidR="00423E3C" w:rsidRDefault="00B77BE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Важна практическая направленность урока в музее: упражнение на описание музейных экспонатов, их сравнение, прослеживание динамики развития и характера эволюции предметов и явлений, установление </w:t>
      </w:r>
      <w:proofErr w:type="spellStart"/>
      <w:r>
        <w:rPr>
          <w:sz w:val="28"/>
          <w:szCs w:val="28"/>
        </w:rPr>
        <w:t>причинно</w:t>
      </w:r>
      <w:proofErr w:type="spellEnd"/>
      <w:r>
        <w:rPr>
          <w:sz w:val="28"/>
          <w:szCs w:val="28"/>
        </w:rPr>
        <w:t xml:space="preserve"> - следственных связей. Дети учатся сравнивать и анализировать музейные предметы разных периодов истории, соотносить их с определённым историческим временем. Часто ребёнок делает для себя личное открытие о том, что </w:t>
      </w:r>
      <w:proofErr w:type="gramStart"/>
      <w:r>
        <w:rPr>
          <w:sz w:val="28"/>
          <w:szCs w:val="28"/>
        </w:rPr>
        <w:t xml:space="preserve">какой -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современный предмет, но несколько модернизированный из нашего повседневного быта является «потомком» музейного экспоната изготовленного вручную мастером из далёкого времени. Такие ситуации учат воспринимать музейные предметы в определённой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- культурной среде, оценивать экспонат как частицу истории. </w:t>
      </w:r>
    </w:p>
    <w:p w:rsidR="00423E3C" w:rsidRDefault="00B77BE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Использование методов и приёмов музейной педагогики способствует решению ряда сложных задач: </w:t>
      </w:r>
    </w:p>
    <w:p w:rsidR="00423E3C" w:rsidRDefault="001A4EF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мо</w:t>
      </w:r>
      <w:r w:rsidR="00B77BE2">
        <w:rPr>
          <w:sz w:val="28"/>
          <w:szCs w:val="28"/>
        </w:rPr>
        <w:t>тивации самостоятельного исследования;</w:t>
      </w:r>
    </w:p>
    <w:p w:rsidR="00423E3C" w:rsidRDefault="00B77BE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поэтапное развитие исторического мышления;</w:t>
      </w:r>
    </w:p>
    <w:p w:rsidR="00423E3C" w:rsidRDefault="00B77BE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ценностного отношения к предметам и явлениям исторического прошлого; </w:t>
      </w:r>
    </w:p>
    <w:p w:rsidR="00423E3C" w:rsidRDefault="00B77BE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опыта личностного ценностного переживания; </w:t>
      </w:r>
    </w:p>
    <w:p w:rsidR="00423E3C" w:rsidRDefault="00B77BE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межличностного общения, сотворчество учителя и обучающихся; </w:t>
      </w:r>
    </w:p>
    <w:p w:rsidR="00423E3C" w:rsidRDefault="00B77BE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различных способов рефлексии в музейной среде. </w:t>
      </w:r>
    </w:p>
    <w:p w:rsidR="00423E3C" w:rsidRDefault="00423E3C">
      <w:pPr>
        <w:pStyle w:val="a6"/>
        <w:jc w:val="both"/>
        <w:rPr>
          <w:sz w:val="28"/>
          <w:szCs w:val="28"/>
        </w:rPr>
      </w:pPr>
    </w:p>
    <w:p w:rsidR="00423E3C" w:rsidRDefault="00B77BE2">
      <w:pPr>
        <w:pStyle w:val="a6"/>
        <w:jc w:val="both"/>
      </w:pPr>
      <w:r>
        <w:rPr>
          <w:sz w:val="28"/>
          <w:szCs w:val="28"/>
        </w:rPr>
        <w:tab/>
        <w:t xml:space="preserve">Организация и проведение уроков истории в этнографическом музее расширяет возможности понимания исторического процесса и позволяет школьникам ощутить живое прошлое через бытовые подробности жизни различных сословий России в контексте культурно - исторической эпохи. Выявление доминанты повседневности каждого периода и определение ценностной ориентации каждой исторической эпохи - главный результат таких уроков. В условиях музейной среды опыт прошлого отражается в историческом сознании личности. </w:t>
      </w:r>
    </w:p>
    <w:sectPr w:rsidR="00423E3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EF" w:rsidRDefault="008639EF">
      <w:r>
        <w:separator/>
      </w:r>
    </w:p>
  </w:endnote>
  <w:endnote w:type="continuationSeparator" w:id="0">
    <w:p w:rsidR="008639EF" w:rsidRDefault="0086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3C" w:rsidRDefault="00423E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EF" w:rsidRDefault="008639EF">
      <w:r>
        <w:separator/>
      </w:r>
    </w:p>
  </w:footnote>
  <w:footnote w:type="continuationSeparator" w:id="0">
    <w:p w:rsidR="008639EF" w:rsidRDefault="0086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3C" w:rsidRDefault="00423E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F64"/>
    <w:multiLevelType w:val="hybridMultilevel"/>
    <w:tmpl w:val="5B425FF0"/>
    <w:styleLink w:val="a"/>
    <w:lvl w:ilvl="0" w:tplc="E1AABE66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00E83CD4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1BAE3E50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0FD26358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92E4C9D4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7F5EBDB0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9BFC9796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C8A4C0EA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42CAD384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1">
    <w:nsid w:val="3BB00ADA"/>
    <w:multiLevelType w:val="hybridMultilevel"/>
    <w:tmpl w:val="7A9E82A0"/>
    <w:numStyleLink w:val="a0"/>
  </w:abstractNum>
  <w:abstractNum w:abstractNumId="2">
    <w:nsid w:val="479B4CCF"/>
    <w:multiLevelType w:val="hybridMultilevel"/>
    <w:tmpl w:val="5B425FF0"/>
    <w:numStyleLink w:val="a"/>
  </w:abstractNum>
  <w:abstractNum w:abstractNumId="3">
    <w:nsid w:val="4E4206DB"/>
    <w:multiLevelType w:val="hybridMultilevel"/>
    <w:tmpl w:val="7A9E82A0"/>
    <w:styleLink w:val="a0"/>
    <w:lvl w:ilvl="0" w:tplc="C914838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69B28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7AE1D8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C82482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2684E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44D14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DCDC02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00950E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50A56C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3E3C"/>
    <w:rsid w:val="001A4EF6"/>
    <w:rsid w:val="0027480A"/>
    <w:rsid w:val="002A29EC"/>
    <w:rsid w:val="00423E3C"/>
    <w:rsid w:val="008639EF"/>
    <w:rsid w:val="00B77BE2"/>
    <w:rsid w:val="00D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Текстовый блок"/>
    <w:rPr>
      <w:rFonts w:cs="Arial Unicode MS"/>
      <w:color w:val="000000"/>
      <w:sz w:val="22"/>
      <w:szCs w:val="22"/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Тире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Текстовый блок"/>
    <w:rPr>
      <w:rFonts w:cs="Arial Unicode MS"/>
      <w:color w:val="000000"/>
      <w:sz w:val="22"/>
      <w:szCs w:val="22"/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Тире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Zayca</cp:lastModifiedBy>
  <cp:revision>7</cp:revision>
  <dcterms:created xsi:type="dcterms:W3CDTF">2020-11-27T20:51:00Z</dcterms:created>
  <dcterms:modified xsi:type="dcterms:W3CDTF">2020-11-27T21:23:00Z</dcterms:modified>
</cp:coreProperties>
</file>