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C" w:rsidRPr="004E3C8F" w:rsidRDefault="004E3C8F" w:rsidP="004E3C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3C8F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 У МЛАДШИХ ШКОЛЬНИКОВ</w:t>
      </w:r>
    </w:p>
    <w:p w:rsidR="004E3C8F" w:rsidRDefault="004E3C8F" w:rsidP="004E3C8F">
      <w:pPr>
        <w:pStyle w:val="a4"/>
      </w:pPr>
      <w:r>
        <w:t xml:space="preserve">В исследование будет рассмотрена такая важная для современного обучения проблема, как учебная мотивация младших школьников. Актуальность данного вопроса сложно переоценивать, он часто рассматриваться </w:t>
      </w:r>
      <w:proofErr w:type="gramStart"/>
      <w:r>
        <w:t>исследователями-психологами</w:t>
      </w:r>
      <w:proofErr w:type="gramEnd"/>
      <w:r>
        <w:t xml:space="preserve"> как в России, так и за рубежом. В современном обществе изучение вопросов особенностей учебной мотивации, возможности ее формирования связано с важнейшими проблемами социализации, взаимодействия личности и общества, чем и обусловлено ее особое значение. </w:t>
      </w:r>
    </w:p>
    <w:p w:rsidR="004E3C8F" w:rsidRDefault="004E3C8F" w:rsidP="004E3C8F">
      <w:pPr>
        <w:pStyle w:val="a4"/>
        <w:rPr>
          <w:rStyle w:val="1"/>
          <w:szCs w:val="26"/>
          <w:shd w:val="clear" w:color="auto" w:fill="FFFFFF"/>
        </w:rPr>
      </w:pPr>
      <w:r>
        <w:rPr>
          <w:rStyle w:val="1"/>
          <w:szCs w:val="26"/>
          <w:shd w:val="clear" w:color="auto" w:fill="FFFFFF"/>
        </w:rPr>
        <w:t xml:space="preserve">Исследования последних лет показывают, что дети в младшем школьном возрасте, приходя в школу в достаточной мере заинтересованными в обучении, непосредственно к обучению во втором классе теряют к учебной деятельности интерес. Таким образом, мотивация учебной деятельности в процессе современного школьного образования и работы образовательных учреждений приобретает первостепенное значение. 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изучение сферы мотивации детей младшего школьного возраста важно именно в этом возрасте, так как младший школьный возраст можно назвать сенситивным для развития мотивации, а ведущим образом деятельности выступает именно учебная деятельность, согласно трактовке </w:t>
      </w:r>
      <w:proofErr w:type="spellStart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мотивом деятельности в период младшего школьного возраста является мотив достижения успеха, так как в этом возрастном периоде происходит ро</w:t>
      </w:r>
      <w:proofErr w:type="gramStart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емления детей к достижениям. 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ребенка в сознании закладываются определенные нравственные идеалы и образцы поведения, ценность и необходимость которых он начинает осознавать и воспринимать. </w:t>
      </w:r>
      <w:proofErr w:type="gramStart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стремятся к воплощению и реализации этих идеалов, им интересно все новое, они постигают процесс учения, но это касается не только учебной деятельности, на данный период для них открыты горизонт возможностей, поэтому </w:t>
      </w: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настолько важной для детей младшего школьного возраста выступает именно оценка и внимание значимых для него взрослых, да и в целом взрослых людей вообще.</w:t>
      </w:r>
      <w:proofErr w:type="gramEnd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определяется продуктивность личностного становления детей. 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психолого-педагогическую литературу, можно сделать вывод, что </w:t>
      </w:r>
      <w:r w:rsidRPr="004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нетрадиционный урок</w:t>
      </w: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импровизированное учебное занятие, занимающее значительное место в учебной деятельности, </w:t>
      </w:r>
      <w:proofErr w:type="gramStart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характеризующаяся</w:t>
      </w:r>
      <w:proofErr w:type="gramEnd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неустановленной структурой, игровой формой и оригинальностью проведения и строящаяся на основании возрастных особенностей класса.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выделить следующие характерные признаки нетрадиционного урока: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урока несет в себе элементы нового;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проведения занятия вне аудитории или применение оригинального оформления кабинета;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Коллективная работа сочетается с индивидуальной работой; 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привлечения к организации и проведения урока людей с разных профессий;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не только учебных, но и творческих заданий;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внепрограммного материала;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информационно коммуникативных технологий;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обязательного самоанализа, как педагогом, так и </w:t>
      </w:r>
      <w:proofErr w:type="gramStart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 после его проведения;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подготовки и проведения урока лежит не только на педагоге, но и на классе.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нетрадиционных форм проведения занятий появляется возможность дифференцировать обучение и расширить рамки учебной программы. </w:t>
      </w:r>
      <w:proofErr w:type="gramStart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достоинств применения данной формы занятий является эмоциональное воздействие на обучающихся, которое </w:t>
      </w: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направлено на формирование у него личностного отношения к учебной деятельности и на развитие различных сторон психической деятельности. </w:t>
      </w:r>
      <w:proofErr w:type="gramEnd"/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проведении нетрадиционных занятий у обучающихся повышается творческий и интеллектуальный потенциал, развивается самостоятельное мышление ребенка, дети не только расширяют и закрепляют полученные знаний и умения, но и учатся их воспроизводить и применять на практике.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положительной учебной мотивации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3C8F" w:rsidRPr="004E3C8F" w:rsidRDefault="004E3C8F" w:rsidP="004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нетрадиционных форм уроков: уроки – соревнования, театрализованные уроки, компьютерные уроки, уроки </w:t>
      </w:r>
      <w:proofErr w:type="spellStart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4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уроки с групповыми формами работы, уроки – конкурсы;</w:t>
      </w:r>
    </w:p>
    <w:bookmarkEnd w:id="0"/>
    <w:p w:rsidR="004E3C8F" w:rsidRPr="004E3C8F" w:rsidRDefault="004E3C8F"/>
    <w:sectPr w:rsidR="004E3C8F" w:rsidRPr="004E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8F"/>
    <w:rsid w:val="00381381"/>
    <w:rsid w:val="003F3C98"/>
    <w:rsid w:val="004E3C8F"/>
    <w:rsid w:val="00E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basedOn w:val="a0"/>
    <w:link w:val="a4"/>
    <w:locked/>
    <w:rsid w:val="004E3C8F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ной"/>
    <w:basedOn w:val="a"/>
    <w:link w:val="a3"/>
    <w:qFormat/>
    <w:rsid w:val="004E3C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бычный1"/>
    <w:basedOn w:val="a0"/>
    <w:rsid w:val="004E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basedOn w:val="a0"/>
    <w:link w:val="a4"/>
    <w:locked/>
    <w:rsid w:val="004E3C8F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ной"/>
    <w:basedOn w:val="a"/>
    <w:link w:val="a3"/>
    <w:qFormat/>
    <w:rsid w:val="004E3C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бычный1"/>
    <w:basedOn w:val="a0"/>
    <w:rsid w:val="004E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79858</dc:creator>
  <cp:lastModifiedBy>79858</cp:lastModifiedBy>
  <cp:revision>1</cp:revision>
  <dcterms:created xsi:type="dcterms:W3CDTF">2021-05-24T07:50:00Z</dcterms:created>
  <dcterms:modified xsi:type="dcterms:W3CDTF">2021-05-24T08:00:00Z</dcterms:modified>
</cp:coreProperties>
</file>