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Pr="0080195D" w:rsidRDefault="0080195D" w:rsidP="0080195D">
      <w:pPr>
        <w:jc w:val="center"/>
        <w:rPr>
          <w:rFonts w:ascii="Times New Roman" w:hAnsi="Times New Roman" w:cs="Times New Roman"/>
          <w:b/>
          <w:sz w:val="28"/>
        </w:rPr>
      </w:pPr>
      <w:r w:rsidRPr="0080195D"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0195D" w:rsidRPr="0080195D" w:rsidRDefault="0080195D" w:rsidP="0080195D">
      <w:pPr>
        <w:jc w:val="center"/>
        <w:rPr>
          <w:rFonts w:ascii="Times New Roman" w:hAnsi="Times New Roman" w:cs="Times New Roman"/>
          <w:b/>
          <w:sz w:val="28"/>
        </w:rPr>
      </w:pPr>
      <w:r w:rsidRPr="0080195D">
        <w:rPr>
          <w:rFonts w:ascii="Times New Roman" w:hAnsi="Times New Roman" w:cs="Times New Roman"/>
          <w:b/>
          <w:sz w:val="28"/>
        </w:rPr>
        <w:t>«Детский сад комбинированного вида «Зернышко»</w:t>
      </w:r>
    </w:p>
    <w:p w:rsidR="0080195D" w:rsidRPr="0080195D" w:rsidRDefault="0080195D" w:rsidP="0080195D">
      <w:pPr>
        <w:jc w:val="center"/>
        <w:rPr>
          <w:rFonts w:ascii="Times New Roman" w:hAnsi="Times New Roman" w:cs="Times New Roman"/>
          <w:b/>
          <w:sz w:val="28"/>
        </w:rPr>
      </w:pPr>
      <w:r w:rsidRPr="0080195D">
        <w:rPr>
          <w:rFonts w:ascii="Times New Roman" w:hAnsi="Times New Roman" w:cs="Times New Roman"/>
          <w:b/>
          <w:sz w:val="28"/>
        </w:rPr>
        <w:t>города Балашова Саратовской области»</w:t>
      </w: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80195D">
      <w:pPr>
        <w:pStyle w:val="defaultbullet1gif"/>
        <w:shd w:val="clear" w:color="auto" w:fill="FFFFFF"/>
        <w:spacing w:before="60" w:beforeAutospacing="0" w:after="60" w:afterAutospacing="0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80195D">
      <w:pPr>
        <w:pStyle w:val="defaultbullet1gif"/>
        <w:shd w:val="clear" w:color="auto" w:fill="FFFFFF"/>
        <w:spacing w:before="60" w:beforeAutospacing="0" w:after="60" w:afterAutospacing="0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Pr="0080195D" w:rsidRDefault="0018365B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48"/>
          <w:szCs w:val="32"/>
          <w:u w:val="single"/>
        </w:rPr>
      </w:pPr>
      <w:r>
        <w:rPr>
          <w:b/>
          <w:bCs/>
          <w:color w:val="000000"/>
          <w:sz w:val="48"/>
          <w:szCs w:val="32"/>
          <w:u w:val="single"/>
        </w:rPr>
        <w:t>Доклад</w:t>
      </w:r>
    </w:p>
    <w:p w:rsidR="0080195D" w:rsidRP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48"/>
          <w:szCs w:val="32"/>
          <w:u w:val="single"/>
        </w:rPr>
      </w:pPr>
      <w:r w:rsidRPr="0080195D">
        <w:rPr>
          <w:b/>
          <w:bCs/>
          <w:color w:val="000000"/>
          <w:sz w:val="48"/>
          <w:szCs w:val="32"/>
          <w:u w:val="single"/>
        </w:rPr>
        <w:t>«Организация взаимодействия детского сада и семьи»</w:t>
      </w:r>
    </w:p>
    <w:p w:rsidR="0080195D" w:rsidRP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48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80195D">
      <w:pPr>
        <w:pStyle w:val="defaultbullet1gif"/>
        <w:shd w:val="clear" w:color="auto" w:fill="FFFFFF"/>
        <w:spacing w:before="60" w:beforeAutospacing="0" w:after="60" w:afterAutospacing="0"/>
        <w:jc w:val="right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Подготовила: воспитатель Борец Н.А.</w:t>
      </w: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80195D" w:rsidRDefault="0080195D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:rsidR="00AF31CF" w:rsidRPr="00EB4AD6" w:rsidRDefault="00AF31CF" w:rsidP="00AF31CF">
      <w:pPr>
        <w:pStyle w:val="defaultbullet1gif"/>
        <w:shd w:val="clear" w:color="auto" w:fill="FFFFFF"/>
        <w:spacing w:before="60" w:beforeAutospacing="0" w:after="60" w:afterAutospacing="0"/>
        <w:jc w:val="center"/>
        <w:rPr>
          <w:rFonts w:ascii="Verdana" w:hAnsi="Verdana"/>
          <w:color w:val="000000"/>
          <w:sz w:val="32"/>
          <w:szCs w:val="32"/>
          <w:u w:val="single"/>
        </w:rPr>
      </w:pPr>
      <w:r w:rsidRPr="00EB4AD6">
        <w:rPr>
          <w:b/>
          <w:bCs/>
          <w:color w:val="000000"/>
          <w:sz w:val="32"/>
          <w:szCs w:val="32"/>
          <w:u w:val="single"/>
        </w:rPr>
        <w:lastRenderedPageBreak/>
        <w:t>Современные подходы к взаимодействию ДОУ и семьи</w:t>
      </w:r>
    </w:p>
    <w:p w:rsidR="0080195D" w:rsidRDefault="0080195D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color w:val="000000"/>
          <w:sz w:val="32"/>
          <w:szCs w:val="32"/>
          <w:u w:val="single"/>
        </w:rPr>
      </w:pP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Термин «взаимодействие» предполагает обмен мыслями, чувствами переживаниями, общение.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На современном этапе семейное воспитание признано ведущим, что отражено в ст. 18 Закона РФ от 10.07.1992 № 3266-1 «Об образовании».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 xml:space="preserve">В течение ряда лет практика </w:t>
      </w:r>
      <w:proofErr w:type="gramStart"/>
      <w:r w:rsidRPr="00EB4AD6">
        <w:rPr>
          <w:color w:val="000000"/>
          <w:sz w:val="32"/>
          <w:szCs w:val="32"/>
        </w:rPr>
        <w:t>сотрудничества</w:t>
      </w:r>
      <w:proofErr w:type="gramEnd"/>
      <w:r w:rsidRPr="00EB4AD6">
        <w:rPr>
          <w:color w:val="000000"/>
          <w:sz w:val="32"/>
          <w:szCs w:val="32"/>
        </w:rPr>
        <w:t xml:space="preserve"> общественного и семейного основная задача </w:t>
      </w:r>
      <w:proofErr w:type="gramStart"/>
      <w:r w:rsidRPr="00EB4AD6">
        <w:rPr>
          <w:color w:val="000000"/>
          <w:sz w:val="32"/>
          <w:szCs w:val="32"/>
        </w:rPr>
        <w:t>которых</w:t>
      </w:r>
      <w:proofErr w:type="gramEnd"/>
      <w:r w:rsidRPr="00EB4AD6">
        <w:rPr>
          <w:color w:val="000000"/>
          <w:sz w:val="32"/>
          <w:szCs w:val="32"/>
        </w:rPr>
        <w:t xml:space="preserve"> – сообщить знания, сформировать представления, убеждения, проконтролировать, исправить, и даже перевоспитать их. Педагогам было проще строить работу с родителями с целью сообщения знаний, используя разнообразные формы просвещения, без учета обратной связи. При этом сами родители порой сетовали на то, что знания им даются «слишком общие» и «не касаются именно их ребенка».</w:t>
      </w:r>
    </w:p>
    <w:p w:rsidR="00AF31CF" w:rsidRPr="00EB4AD6" w:rsidRDefault="00AF31CF" w:rsidP="00864862">
      <w:pPr>
        <w:pStyle w:val="defaultbullet3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Однако наряду с сообщением знаний важно формировать родителей как педагогов. Поскольку взаимодействие на современном этапе не ограничивается педагогическим просвещением, мы уточняем и расширяем понятие «взаимодействие» такой характеристикой, как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b/>
          <w:bCs/>
          <w:color w:val="000000"/>
          <w:sz w:val="32"/>
          <w:szCs w:val="32"/>
        </w:rPr>
        <w:t>способность родителей к рефлексии</w:t>
      </w:r>
      <w:r w:rsidR="00864862" w:rsidRPr="00EB4AD6">
        <w:rPr>
          <w:color w:val="000000"/>
          <w:sz w:val="32"/>
          <w:szCs w:val="32"/>
        </w:rPr>
        <w:t>, т</w:t>
      </w:r>
      <w:proofErr w:type="gramStart"/>
      <w:r w:rsidR="00864862" w:rsidRPr="00EB4AD6">
        <w:rPr>
          <w:color w:val="000000"/>
          <w:sz w:val="32"/>
          <w:szCs w:val="32"/>
        </w:rPr>
        <w:t>.е</w:t>
      </w:r>
      <w:proofErr w:type="gramEnd"/>
      <w:r w:rsidR="00864862" w:rsidRPr="00EB4AD6">
        <w:rPr>
          <w:color w:val="000000"/>
          <w:sz w:val="32"/>
          <w:szCs w:val="32"/>
        </w:rPr>
        <w:t xml:space="preserve"> </w:t>
      </w:r>
      <w:r w:rsidRPr="00EB4AD6">
        <w:rPr>
          <w:color w:val="000000"/>
          <w:sz w:val="32"/>
          <w:szCs w:val="32"/>
        </w:rPr>
        <w:t xml:space="preserve"> </w:t>
      </w:r>
      <w:r w:rsidRPr="00EB4AD6">
        <w:rPr>
          <w:b/>
          <w:color w:val="000000"/>
          <w:sz w:val="32"/>
          <w:szCs w:val="32"/>
        </w:rPr>
        <w:t>умения</w:t>
      </w:r>
      <w:r w:rsidRPr="00EB4AD6">
        <w:rPr>
          <w:color w:val="000000"/>
          <w:sz w:val="32"/>
          <w:szCs w:val="32"/>
        </w:rPr>
        <w:t xml:space="preserve"> самокритично оценить себя как воспитателя, свою воспитательную деятельность, встать на место воспитуемого, посмотреть на ситуацию его глазами. Это особенно актуально для молодых отца и матери, поскольку у них только начинает складывать родительская позиция. От </w:t>
      </w:r>
      <w:proofErr w:type="spellStart"/>
      <w:r w:rsidRPr="00EB4AD6">
        <w:rPr>
          <w:color w:val="000000"/>
          <w:sz w:val="32"/>
          <w:szCs w:val="32"/>
        </w:rPr>
        <w:t>сформированности</w:t>
      </w:r>
      <w:proofErr w:type="spellEnd"/>
      <w:r w:rsidRPr="00EB4AD6">
        <w:rPr>
          <w:color w:val="000000"/>
          <w:sz w:val="32"/>
          <w:szCs w:val="32"/>
        </w:rPr>
        <w:t xml:space="preserve"> этого умения зависит характер взаимоотношений родителей и ребенка, успех их дальнейшей воспитательной деятельности.</w:t>
      </w:r>
    </w:p>
    <w:p w:rsidR="00AF31CF" w:rsidRPr="00EB4AD6" w:rsidRDefault="00AF31CF" w:rsidP="00AF31CF">
      <w:pPr>
        <w:pStyle w:val="defaultbullet1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lastRenderedPageBreak/>
        <w:t>Сформированные у родителей стремление понять ребенка, умение творчески применять полученные педагогические знания будут способствовать появлению взаимопонимания между ними, эмоционально-положительного, осознанного, нравственно-мотивированного отношения ребенка к требованиям взрослого.</w:t>
      </w:r>
    </w:p>
    <w:p w:rsidR="00AF31CF" w:rsidRPr="00EB4AD6" w:rsidRDefault="00864862" w:rsidP="00AF31CF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 xml:space="preserve">В </w:t>
      </w:r>
      <w:r w:rsidR="00AF31CF" w:rsidRPr="00EB4AD6">
        <w:rPr>
          <w:color w:val="000000"/>
          <w:sz w:val="32"/>
          <w:szCs w:val="32"/>
        </w:rPr>
        <w:t xml:space="preserve"> настоящее время существуют разные подходы к взаимодействию педагогов ДОУ и родителей, многие из которых, не являясь по сути новыми, приобретают сегодня новое звучание и актуальность.</w:t>
      </w:r>
    </w:p>
    <w:p w:rsidR="00AF31CF" w:rsidRPr="00EB4AD6" w:rsidRDefault="00AF31CF" w:rsidP="00AF31CF">
      <w:pPr>
        <w:pStyle w:val="defaultbullet1gif"/>
        <w:shd w:val="clear" w:color="auto" w:fill="FFFFFF"/>
        <w:spacing w:before="60" w:beforeAutospacing="0" w:after="6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 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 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jc w:val="center"/>
        <w:rPr>
          <w:rFonts w:ascii="Verdana" w:hAnsi="Verdana"/>
          <w:color w:val="000000"/>
          <w:sz w:val="32"/>
          <w:szCs w:val="32"/>
          <w:u w:val="single"/>
        </w:rPr>
      </w:pPr>
      <w:r w:rsidRPr="00EB4AD6">
        <w:rPr>
          <w:b/>
          <w:bCs/>
          <w:color w:val="000000"/>
          <w:sz w:val="32"/>
          <w:szCs w:val="32"/>
          <w:u w:val="single"/>
        </w:rPr>
        <w:t>Формы взаимодействия ДОУ с родителями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 </w:t>
      </w:r>
    </w:p>
    <w:p w:rsidR="00864862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Style w:val="apple-converted-space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Взаимодействие педагогов ДОУ с родителями реализуется посредством разных форм. Выделяют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b/>
          <w:bCs/>
          <w:color w:val="000000"/>
          <w:sz w:val="32"/>
          <w:szCs w:val="32"/>
        </w:rPr>
        <w:t>традиционные и нетрадиционные формы</w:t>
      </w:r>
      <w:r w:rsidRPr="00EB4AD6">
        <w:rPr>
          <w:color w:val="000000"/>
          <w:sz w:val="32"/>
          <w:szCs w:val="32"/>
        </w:rPr>
        <w:t>.</w:t>
      </w:r>
      <w:r w:rsidRPr="00EB4AD6">
        <w:rPr>
          <w:rStyle w:val="apple-converted-space"/>
          <w:color w:val="000000"/>
          <w:sz w:val="32"/>
          <w:szCs w:val="32"/>
        </w:rPr>
        <w:t> 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b/>
          <w:bCs/>
          <w:color w:val="000000"/>
          <w:sz w:val="32"/>
          <w:szCs w:val="32"/>
          <w:u w:val="single"/>
        </w:rPr>
        <w:t>Традиционные формы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>существуют не одно десятилетие и делятся на следующие группы: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коллективны</w:t>
      </w:r>
      <w:r w:rsidRPr="00EB4AD6">
        <w:rPr>
          <w:color w:val="000000"/>
          <w:sz w:val="32"/>
          <w:szCs w:val="32"/>
        </w:rPr>
        <w:t>е – родительские собрания (проводятся как групповые 3–4 раза в год, так и общие со всеми родителями воспитанников в начале и в конце года), групповые консультации, конференции;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индивидуальные</w:t>
      </w:r>
      <w:r w:rsidRPr="00EB4AD6">
        <w:rPr>
          <w:rStyle w:val="apple-converted-space"/>
          <w:i/>
          <w:iCs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>– индивидуальные консультации, беседы;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наглядные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>– папки-передвижки, стенды, ширмы, выставки, фото, дни открытых дверей.</w:t>
      </w:r>
    </w:p>
    <w:p w:rsidR="00864862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color w:val="000000"/>
          <w:sz w:val="32"/>
          <w:szCs w:val="32"/>
        </w:rPr>
      </w:pPr>
      <w:r w:rsidRPr="00EB4AD6">
        <w:rPr>
          <w:b/>
          <w:color w:val="000000"/>
          <w:sz w:val="32"/>
          <w:szCs w:val="32"/>
        </w:rPr>
        <w:t>К</w:t>
      </w:r>
      <w:r w:rsidRPr="00EB4AD6">
        <w:rPr>
          <w:b/>
          <w:bCs/>
          <w:color w:val="000000"/>
          <w:sz w:val="32"/>
          <w:szCs w:val="32"/>
        </w:rPr>
        <w:t xml:space="preserve">лассификация </w:t>
      </w:r>
      <w:r w:rsidRPr="00EB4AD6">
        <w:rPr>
          <w:b/>
          <w:bCs/>
          <w:color w:val="000000"/>
          <w:sz w:val="32"/>
          <w:szCs w:val="32"/>
          <w:u w:val="single"/>
        </w:rPr>
        <w:t>нетрадиционных форм</w:t>
      </w:r>
      <w:r w:rsidRPr="00EB4AD6">
        <w:rPr>
          <w:color w:val="000000"/>
          <w:sz w:val="32"/>
          <w:szCs w:val="32"/>
        </w:rPr>
        <w:t>.</w:t>
      </w:r>
    </w:p>
    <w:p w:rsidR="00AF31CF" w:rsidRPr="00EB4AD6" w:rsidRDefault="00AF31CF" w:rsidP="00864862">
      <w:pPr>
        <w:pStyle w:val="defaultbullet2gif"/>
        <w:shd w:val="clear" w:color="auto" w:fill="FFFFFF"/>
        <w:spacing w:before="60" w:beforeAutospacing="0" w:after="6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 xml:space="preserve"> К ним относятся четыре группы: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информационно-аналитические;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r w:rsidRPr="00EB4AD6">
        <w:rPr>
          <w:i/>
          <w:iCs/>
          <w:color w:val="000000"/>
          <w:sz w:val="32"/>
          <w:szCs w:val="32"/>
        </w:rPr>
        <w:t>досуговые</w:t>
      </w:r>
      <w:proofErr w:type="spellEnd"/>
      <w:r w:rsidRPr="00EB4AD6">
        <w:rPr>
          <w:i/>
          <w:iCs/>
          <w:color w:val="000000"/>
          <w:sz w:val="32"/>
          <w:szCs w:val="32"/>
        </w:rPr>
        <w:t>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познавательные;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наглядно-информационные формы.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b/>
          <w:bCs/>
          <w:color w:val="000000"/>
          <w:sz w:val="32"/>
          <w:szCs w:val="32"/>
        </w:rPr>
        <w:t>Информационно-аналитические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r w:rsidR="00864862" w:rsidRPr="00EB4AD6">
        <w:rPr>
          <w:color w:val="000000"/>
          <w:sz w:val="32"/>
          <w:szCs w:val="32"/>
        </w:rPr>
        <w:t>(</w:t>
      </w:r>
      <w:r w:rsidRPr="00EB4AD6">
        <w:rPr>
          <w:color w:val="000000"/>
          <w:sz w:val="32"/>
          <w:szCs w:val="32"/>
        </w:rPr>
        <w:t>опрос, тесты, анкетирование, «Почтовый ящик», информационные корзины, куда родители могут помещать волнующие их вопросы</w:t>
      </w:r>
      <w:r w:rsidR="00864862" w:rsidRPr="00EB4AD6">
        <w:rPr>
          <w:color w:val="000000"/>
          <w:sz w:val="32"/>
          <w:szCs w:val="32"/>
        </w:rPr>
        <w:t>)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proofErr w:type="spellStart"/>
      <w:r w:rsidRPr="00EB4AD6">
        <w:rPr>
          <w:b/>
          <w:bCs/>
          <w:color w:val="000000"/>
          <w:sz w:val="32"/>
          <w:szCs w:val="32"/>
        </w:rPr>
        <w:t>Досуговые</w:t>
      </w:r>
      <w:proofErr w:type="spellEnd"/>
      <w:r w:rsidRPr="00EB4AD6">
        <w:rPr>
          <w:b/>
          <w:bCs/>
          <w:color w:val="000000"/>
          <w:sz w:val="32"/>
          <w:szCs w:val="32"/>
        </w:rPr>
        <w:t xml:space="preserve"> формы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gramStart"/>
      <w:r w:rsidR="00864862" w:rsidRPr="00EB4AD6">
        <w:rPr>
          <w:color w:val="000000"/>
          <w:sz w:val="32"/>
          <w:szCs w:val="32"/>
        </w:rPr>
        <w:t>(</w:t>
      </w:r>
      <w:r w:rsidRPr="00EB4AD6">
        <w:rPr>
          <w:color w:val="000000"/>
          <w:sz w:val="32"/>
          <w:szCs w:val="32"/>
        </w:rPr>
        <w:t xml:space="preserve"> </w:t>
      </w:r>
      <w:proofErr w:type="gramEnd"/>
      <w:r w:rsidRPr="00EB4AD6">
        <w:rPr>
          <w:color w:val="000000"/>
          <w:sz w:val="32"/>
          <w:szCs w:val="32"/>
        </w:rPr>
        <w:t>совместные досуги, праздники, выставки</w:t>
      </w:r>
      <w:r w:rsidR="00864862" w:rsidRPr="00EB4AD6">
        <w:rPr>
          <w:color w:val="000000"/>
          <w:sz w:val="32"/>
          <w:szCs w:val="32"/>
        </w:rPr>
        <w:t>)</w:t>
      </w:r>
    </w:p>
    <w:p w:rsidR="00AF31CF" w:rsidRPr="00EB4AD6" w:rsidRDefault="00864862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lastRenderedPageBreak/>
        <w:t>(</w:t>
      </w:r>
      <w:r w:rsidR="00AF31CF" w:rsidRPr="00EB4AD6">
        <w:rPr>
          <w:color w:val="000000"/>
          <w:sz w:val="32"/>
          <w:szCs w:val="32"/>
        </w:rPr>
        <w:t>Встреча Нового года», «Масленица», «Праздник мам», «Праздник урожая», «Спортивный праздник с родителями», «Дог-шоу», организация «Семейных театров» с участием членов семьи и др.</w:t>
      </w:r>
      <w:r w:rsidRPr="00EB4AD6">
        <w:rPr>
          <w:color w:val="000000"/>
          <w:sz w:val="32"/>
          <w:szCs w:val="32"/>
        </w:rPr>
        <w:t>)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Суть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b/>
          <w:bCs/>
          <w:color w:val="000000"/>
          <w:sz w:val="32"/>
          <w:szCs w:val="32"/>
        </w:rPr>
        <w:t>познавательных форм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r w:rsidR="00864862" w:rsidRPr="00EB4AD6">
        <w:rPr>
          <w:color w:val="000000"/>
          <w:sz w:val="32"/>
          <w:szCs w:val="32"/>
        </w:rPr>
        <w:t>-</w:t>
      </w:r>
      <w:r w:rsidRPr="00EB4AD6">
        <w:rPr>
          <w:color w:val="000000"/>
          <w:sz w:val="32"/>
          <w:szCs w:val="32"/>
        </w:rPr>
        <w:t xml:space="preserve"> Педагоги творчески подходят к их организации и проведению, опираясь часто на популярные телепередачи. </w:t>
      </w:r>
      <w:proofErr w:type="gramStart"/>
      <w:r w:rsidRPr="00EB4AD6">
        <w:rPr>
          <w:color w:val="000000"/>
          <w:sz w:val="32"/>
          <w:szCs w:val="32"/>
        </w:rPr>
        <w:t>Сюда относятся «КВН», «Педагогическое поле чудес», «Театральная пятница», «Педагогический случай», «Что, где когда?», «Круглый стол», «Ток-шоу», «Телефон доверия», «Викторины», и др.</w:t>
      </w:r>
      <w:r w:rsidR="00864862" w:rsidRPr="00EB4AD6">
        <w:rPr>
          <w:color w:val="000000"/>
          <w:sz w:val="32"/>
          <w:szCs w:val="32"/>
        </w:rPr>
        <w:t>)</w:t>
      </w:r>
      <w:proofErr w:type="gramEnd"/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О нетрадиционном проведении родительских собраний мы говорим в том случае, если педагог относится к родителям как к партнерам по общению, учитывает их опыт воспитания, потребности в знаниях, использует методы активизации.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b/>
          <w:bCs/>
          <w:color w:val="000000"/>
          <w:sz w:val="32"/>
          <w:szCs w:val="32"/>
        </w:rPr>
        <w:t>Наглядно-информационные формы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>условно разделены на две подгруппы: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информационно-ознакомительная;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i/>
          <w:iCs/>
          <w:color w:val="000000"/>
          <w:sz w:val="32"/>
          <w:szCs w:val="32"/>
        </w:rPr>
        <w:t>информационно-просветительская.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Наглядно-информационные формы в нетрадиционном звучании позволяют правильно оценить деятельность педагогов, пересмотреть методы и приемы семейного воспитания.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b/>
          <w:bCs/>
          <w:color w:val="000000"/>
          <w:sz w:val="32"/>
          <w:szCs w:val="32"/>
        </w:rPr>
        <w:t>Задача информационно-ознакомительной формы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 xml:space="preserve">– ознакомление родителей с дошкольным учреждением, особенностями его работы, </w:t>
      </w:r>
      <w:proofErr w:type="gramStart"/>
      <w:r w:rsidR="005E0451" w:rsidRPr="00EB4AD6">
        <w:rPr>
          <w:color w:val="000000"/>
          <w:sz w:val="32"/>
          <w:szCs w:val="32"/>
        </w:rPr>
        <w:t xml:space="preserve">( </w:t>
      </w:r>
      <w:proofErr w:type="gramEnd"/>
      <w:r w:rsidR="005E0451" w:rsidRPr="00EB4AD6">
        <w:rPr>
          <w:color w:val="000000"/>
          <w:sz w:val="32"/>
          <w:szCs w:val="32"/>
        </w:rPr>
        <w:t xml:space="preserve">Дни открытых дверей, </w:t>
      </w:r>
      <w:r w:rsidRPr="00EB4AD6">
        <w:rPr>
          <w:color w:val="000000"/>
          <w:sz w:val="32"/>
          <w:szCs w:val="32"/>
        </w:rPr>
        <w:t>совместные выставки детских рисунков и фотографий на тему «Моя семья на отдыхе», «Поделки из природного материала», изготовленные руками взро</w:t>
      </w:r>
      <w:r w:rsidR="005E0451" w:rsidRPr="00EB4AD6">
        <w:rPr>
          <w:color w:val="000000"/>
          <w:sz w:val="32"/>
          <w:szCs w:val="32"/>
        </w:rPr>
        <w:t xml:space="preserve">слых и детей, </w:t>
      </w:r>
      <w:r w:rsidRPr="00EB4AD6">
        <w:rPr>
          <w:color w:val="000000"/>
          <w:sz w:val="32"/>
          <w:szCs w:val="32"/>
        </w:rPr>
        <w:t xml:space="preserve"> с родителями оформляются коллажи пр</w:t>
      </w:r>
      <w:r w:rsidR="005E0451" w:rsidRPr="00EB4AD6">
        <w:rPr>
          <w:color w:val="000000"/>
          <w:sz w:val="32"/>
          <w:szCs w:val="32"/>
        </w:rPr>
        <w:t xml:space="preserve">и помощи современных технологий, </w:t>
      </w:r>
      <w:r w:rsidRPr="00EB4AD6">
        <w:rPr>
          <w:color w:val="000000"/>
          <w:sz w:val="32"/>
          <w:szCs w:val="32"/>
        </w:rPr>
        <w:t xml:space="preserve"> переписка с родителями при помощи электрон</w:t>
      </w:r>
      <w:r w:rsidR="005E0451" w:rsidRPr="00EB4AD6">
        <w:rPr>
          <w:color w:val="000000"/>
          <w:sz w:val="32"/>
          <w:szCs w:val="32"/>
        </w:rPr>
        <w:t>ной почты, обмен фотографиями, а</w:t>
      </w:r>
      <w:r w:rsidRPr="00EB4AD6">
        <w:rPr>
          <w:color w:val="000000"/>
          <w:sz w:val="32"/>
          <w:szCs w:val="32"/>
        </w:rPr>
        <w:t xml:space="preserve">ктивно используются возможности </w:t>
      </w:r>
      <w:proofErr w:type="spellStart"/>
      <w:r w:rsidRPr="00EB4AD6">
        <w:rPr>
          <w:color w:val="000000"/>
          <w:sz w:val="32"/>
          <w:szCs w:val="32"/>
        </w:rPr>
        <w:t>фотошопа</w:t>
      </w:r>
      <w:proofErr w:type="spellEnd"/>
      <w:r w:rsidRPr="00EB4AD6">
        <w:rPr>
          <w:color w:val="000000"/>
          <w:sz w:val="32"/>
          <w:szCs w:val="32"/>
        </w:rPr>
        <w:t xml:space="preserve">, фотографии демонстрируются на электронных </w:t>
      </w:r>
      <w:proofErr w:type="gramStart"/>
      <w:r w:rsidRPr="00EB4AD6">
        <w:rPr>
          <w:color w:val="000000"/>
          <w:sz w:val="32"/>
          <w:szCs w:val="32"/>
        </w:rPr>
        <w:t>носителях</w:t>
      </w:r>
      <w:proofErr w:type="gramEnd"/>
      <w:r w:rsidR="005E0451" w:rsidRPr="00EB4AD6">
        <w:rPr>
          <w:color w:val="000000"/>
          <w:sz w:val="32"/>
          <w:szCs w:val="32"/>
        </w:rPr>
        <w:t>)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b/>
          <w:bCs/>
          <w:color w:val="000000"/>
          <w:sz w:val="32"/>
          <w:szCs w:val="32"/>
        </w:rPr>
        <w:t>Задачи информационно-просветительской формы</w:t>
      </w:r>
      <w:r w:rsidRPr="00EB4AD6">
        <w:rPr>
          <w:rStyle w:val="apple-converted-space"/>
          <w:b/>
          <w:bCs/>
          <w:color w:val="000000"/>
          <w:sz w:val="32"/>
          <w:szCs w:val="32"/>
        </w:rPr>
        <w:t> </w:t>
      </w:r>
      <w:r w:rsidRPr="00EB4AD6">
        <w:rPr>
          <w:color w:val="000000"/>
          <w:sz w:val="32"/>
          <w:szCs w:val="32"/>
        </w:rPr>
        <w:t xml:space="preserve"> направлены на обогащение знаний родителей об особенностях развития и воспитания детей дошкольного в</w:t>
      </w:r>
      <w:r w:rsidR="005E0451" w:rsidRPr="00EB4AD6">
        <w:rPr>
          <w:color w:val="000000"/>
          <w:sz w:val="32"/>
          <w:szCs w:val="32"/>
        </w:rPr>
        <w:t>озраста (</w:t>
      </w:r>
      <w:r w:rsidRPr="00EB4AD6">
        <w:rPr>
          <w:color w:val="000000"/>
          <w:sz w:val="32"/>
          <w:szCs w:val="32"/>
        </w:rPr>
        <w:t>выпуск газеты для родителей, компьютерная презентация текста, рисунков, диаграмм, библиотеки для родителей по основным проблемам семейной педагогики</w:t>
      </w:r>
      <w:r w:rsidR="005E0451" w:rsidRPr="00EB4AD6">
        <w:rPr>
          <w:color w:val="000000"/>
          <w:sz w:val="32"/>
          <w:szCs w:val="32"/>
        </w:rPr>
        <w:t>)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lastRenderedPageBreak/>
        <w:t>Стенды, выполненные с применением современных технологий, также можно отнести в данную группу. Специфика этих форм заключается в том, что общение педагога с родителями здесь не прямое, а опосредованное.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Одной из форм, проверенных временем, является</w:t>
      </w:r>
      <w:r w:rsidRPr="00EB4AD6">
        <w:rPr>
          <w:rStyle w:val="apple-converted-space"/>
          <w:color w:val="000000"/>
          <w:sz w:val="32"/>
          <w:szCs w:val="32"/>
        </w:rPr>
        <w:t> </w:t>
      </w:r>
      <w:r w:rsidRPr="00EB4AD6">
        <w:rPr>
          <w:b/>
          <w:bCs/>
          <w:color w:val="000000"/>
          <w:sz w:val="32"/>
          <w:szCs w:val="32"/>
        </w:rPr>
        <w:t>подключение родителей к жизни ДОУ, организация их совместной деятельности с детьми</w:t>
      </w:r>
      <w:r w:rsidRPr="00EB4AD6">
        <w:rPr>
          <w:color w:val="000000"/>
          <w:sz w:val="32"/>
          <w:szCs w:val="32"/>
        </w:rPr>
        <w:t xml:space="preserve">. </w:t>
      </w:r>
      <w:proofErr w:type="gramStart"/>
      <w:r w:rsidRPr="00EB4AD6">
        <w:rPr>
          <w:color w:val="000000"/>
          <w:sz w:val="32"/>
          <w:szCs w:val="32"/>
        </w:rPr>
        <w:t>Так, родители разных профессий (швея, водитель, врач, библиотекарь, художник и т. д.) приходят в гости к дошкольникам.</w:t>
      </w:r>
      <w:proofErr w:type="gramEnd"/>
      <w:r w:rsidRPr="00EB4AD6">
        <w:rPr>
          <w:color w:val="000000"/>
          <w:sz w:val="32"/>
          <w:szCs w:val="32"/>
        </w:rPr>
        <w:t xml:space="preserve"> Проводят с ними беседы. Например, папа пожарный, или папа милиционер, мама врач знакомит воспитанников с особенностями своей профессии. Они принимают участие в разных занятиях с детьми, снимают мероприятия на камеру, предоставляют транспорт и др.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8"/>
        <w:jc w:val="both"/>
        <w:rPr>
          <w:rFonts w:ascii="Verdana" w:hAnsi="Verdana"/>
          <w:b/>
          <w:color w:val="000000"/>
          <w:sz w:val="32"/>
          <w:szCs w:val="32"/>
        </w:rPr>
      </w:pPr>
      <w:r w:rsidRPr="00EB4AD6">
        <w:rPr>
          <w:b/>
          <w:color w:val="000000"/>
          <w:sz w:val="32"/>
          <w:szCs w:val="32"/>
        </w:rPr>
        <w:t>Также родители привлекаются к субботникам, участвуют в озеленении территории ДОУ, возят дошкольников на представления, экскурсии в выходные дни, совместно посещают музеи.</w:t>
      </w:r>
    </w:p>
    <w:p w:rsidR="00AF31CF" w:rsidRPr="00EB4AD6" w:rsidRDefault="00AF31CF" w:rsidP="00AF31CF">
      <w:pPr>
        <w:pStyle w:val="defaultbullet2gif"/>
        <w:shd w:val="clear" w:color="auto" w:fill="FFFFFF"/>
        <w:spacing w:before="60" w:beforeAutospacing="0" w:after="60" w:afterAutospacing="0"/>
        <w:ind w:firstLine="709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>вопросы к родителям в связи с излагаемым материалом;</w:t>
      </w:r>
    </w:p>
    <w:p w:rsidR="00AF31CF" w:rsidRPr="00EB4AD6" w:rsidRDefault="00AF31CF" w:rsidP="00AF31CF">
      <w:pPr>
        <w:pStyle w:val="a3"/>
        <w:shd w:val="clear" w:color="auto" w:fill="FFFFFF"/>
        <w:spacing w:before="60" w:beforeAutospacing="0" w:after="0" w:afterAutospacing="0"/>
        <w:ind w:firstLine="708"/>
        <w:jc w:val="both"/>
        <w:rPr>
          <w:rFonts w:ascii="Verdana" w:hAnsi="Verdana"/>
          <w:color w:val="000000"/>
          <w:sz w:val="32"/>
          <w:szCs w:val="32"/>
        </w:rPr>
      </w:pPr>
      <w:r w:rsidRPr="00EB4AD6">
        <w:rPr>
          <w:color w:val="000000"/>
          <w:sz w:val="32"/>
          <w:szCs w:val="32"/>
        </w:rPr>
        <w:t xml:space="preserve">Таким образом, взаимодействие педагогов и родителей в дошкольном образовательном учреждении осуществляется в разнообразных формах – как традиционных, так и нетрадиционных. </w:t>
      </w:r>
    </w:p>
    <w:p w:rsidR="000A5F5F" w:rsidRDefault="000A5F5F"/>
    <w:sectPr w:rsidR="000A5F5F" w:rsidSect="0080195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AF31CF"/>
    <w:rsid w:val="000A5F5F"/>
    <w:rsid w:val="00134756"/>
    <w:rsid w:val="0018365B"/>
    <w:rsid w:val="005E0451"/>
    <w:rsid w:val="0080195D"/>
    <w:rsid w:val="00864862"/>
    <w:rsid w:val="00AF31CF"/>
    <w:rsid w:val="00E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bullet1gif">
    <w:name w:val="defaultbullet1.gif"/>
    <w:basedOn w:val="a"/>
    <w:rsid w:val="00A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A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31CF"/>
  </w:style>
  <w:style w:type="paragraph" w:customStyle="1" w:styleId="defaultbullet3gif">
    <w:name w:val="defaultbullet3.gif"/>
    <w:basedOn w:val="a"/>
    <w:rsid w:val="00A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2016-12-05T03:45:00Z</dcterms:created>
  <dcterms:modified xsi:type="dcterms:W3CDTF">2018-06-05T12:25:00Z</dcterms:modified>
</cp:coreProperties>
</file>