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D6" w:rsidRDefault="00BA41D6" w:rsidP="001B71BC">
      <w:pPr>
        <w:pStyle w:val="a3"/>
        <w:rPr>
          <w:color w:val="000000"/>
          <w:sz w:val="28"/>
          <w:szCs w:val="28"/>
        </w:rPr>
      </w:pPr>
      <w:r>
        <w:rPr>
          <w:color w:val="000000"/>
          <w:sz w:val="28"/>
          <w:szCs w:val="28"/>
        </w:rPr>
        <w:t xml:space="preserve">  </w:t>
      </w: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A11ECF" w:rsidRPr="00A11ECF" w:rsidRDefault="00BA41D6" w:rsidP="00BA41D6">
      <w:pPr>
        <w:pStyle w:val="a3"/>
        <w:jc w:val="center"/>
        <w:rPr>
          <w:color w:val="000000"/>
          <w:sz w:val="28"/>
          <w:szCs w:val="28"/>
        </w:rPr>
      </w:pPr>
      <w:r>
        <w:rPr>
          <w:color w:val="000000"/>
          <w:sz w:val="28"/>
          <w:szCs w:val="28"/>
        </w:rPr>
        <w:t>Формирование навыков безопасного поведения</w:t>
      </w:r>
      <w:r w:rsidR="00A11ECF">
        <w:rPr>
          <w:color w:val="000000"/>
          <w:sz w:val="28"/>
          <w:szCs w:val="28"/>
        </w:rPr>
        <w:t xml:space="preserve"> у детей дошкольного </w:t>
      </w:r>
      <w:r>
        <w:rPr>
          <w:color w:val="000000"/>
          <w:sz w:val="28"/>
          <w:szCs w:val="28"/>
        </w:rPr>
        <w:t xml:space="preserve">               </w:t>
      </w:r>
      <w:r w:rsidR="00A11ECF">
        <w:rPr>
          <w:color w:val="000000"/>
          <w:sz w:val="28"/>
          <w:szCs w:val="28"/>
        </w:rPr>
        <w:t>возраста</w:t>
      </w:r>
    </w:p>
    <w:p w:rsidR="00A11ECF" w:rsidRPr="00A11ECF" w:rsidRDefault="00A11ECF" w:rsidP="00BA41D6">
      <w:pPr>
        <w:pStyle w:val="a3"/>
        <w:jc w:val="center"/>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BA41D6">
      <w:pPr>
        <w:pStyle w:val="a3"/>
        <w:jc w:val="right"/>
        <w:rPr>
          <w:color w:val="000000"/>
          <w:sz w:val="28"/>
          <w:szCs w:val="28"/>
        </w:rPr>
      </w:pPr>
    </w:p>
    <w:p w:rsidR="00BA41D6" w:rsidRDefault="00BA41D6" w:rsidP="00BA41D6">
      <w:pPr>
        <w:pStyle w:val="a3"/>
        <w:jc w:val="right"/>
        <w:rPr>
          <w:color w:val="000000"/>
          <w:sz w:val="28"/>
          <w:szCs w:val="28"/>
        </w:rPr>
      </w:pPr>
      <w:r>
        <w:rPr>
          <w:color w:val="000000"/>
          <w:sz w:val="28"/>
          <w:szCs w:val="28"/>
        </w:rPr>
        <w:t>Выполнила Соколова Марина Алексеевна</w:t>
      </w:r>
    </w:p>
    <w:p w:rsidR="00BA41D6" w:rsidRDefault="00BA41D6" w:rsidP="00BA41D6">
      <w:pPr>
        <w:pStyle w:val="a3"/>
        <w:jc w:val="right"/>
        <w:rPr>
          <w:color w:val="000000"/>
          <w:sz w:val="28"/>
          <w:szCs w:val="28"/>
        </w:rPr>
      </w:pPr>
      <w:r>
        <w:rPr>
          <w:color w:val="000000"/>
          <w:sz w:val="28"/>
          <w:szCs w:val="28"/>
        </w:rPr>
        <w:t>Воспитатель МДОУ «Детский сад №2»</w:t>
      </w: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1B71BC">
      <w:pPr>
        <w:pStyle w:val="a3"/>
        <w:rPr>
          <w:color w:val="000000"/>
          <w:sz w:val="28"/>
          <w:szCs w:val="28"/>
        </w:rPr>
      </w:pPr>
    </w:p>
    <w:p w:rsidR="00BA41D6" w:rsidRDefault="00BA41D6" w:rsidP="00BA41D6">
      <w:pPr>
        <w:pStyle w:val="a3"/>
        <w:jc w:val="center"/>
        <w:rPr>
          <w:color w:val="000000"/>
          <w:sz w:val="28"/>
          <w:szCs w:val="28"/>
        </w:rPr>
      </w:pPr>
      <w:r>
        <w:rPr>
          <w:color w:val="000000"/>
          <w:sz w:val="28"/>
          <w:szCs w:val="28"/>
        </w:rPr>
        <w:t>г. Кимры</w:t>
      </w:r>
    </w:p>
    <w:p w:rsidR="00BA41D6" w:rsidRDefault="00BA41D6" w:rsidP="001B71BC">
      <w:pPr>
        <w:pStyle w:val="a3"/>
        <w:rPr>
          <w:color w:val="000000"/>
          <w:sz w:val="28"/>
          <w:szCs w:val="28"/>
        </w:rPr>
      </w:pPr>
    </w:p>
    <w:p w:rsidR="001B71BC" w:rsidRPr="001B71BC" w:rsidRDefault="001B71BC" w:rsidP="001B71BC">
      <w:pPr>
        <w:pStyle w:val="a3"/>
        <w:rPr>
          <w:color w:val="000000"/>
          <w:sz w:val="28"/>
          <w:szCs w:val="28"/>
        </w:rPr>
      </w:pPr>
      <w:r w:rsidRPr="001B71BC">
        <w:rPr>
          <w:color w:val="000000"/>
          <w:sz w:val="28"/>
          <w:szCs w:val="28"/>
        </w:rPr>
        <w:t>Общеизвестно, что детство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и доверчивым малышом находятся самые главные люди в его жизни - это родители и воспитатели. Благодаря их любви и заботе, эмоциональной близости и поддержке, ребенок растет и развивается, у него возникает доверие к миру и окружающим его людям. Мы с вами желаем нашим детям счастья. И все наши попытки уберечь их от бед и невзгод продиктованы этим.</w:t>
      </w:r>
    </w:p>
    <w:p w:rsidR="001B71BC" w:rsidRPr="001B71BC" w:rsidRDefault="001B71BC" w:rsidP="001B71BC">
      <w:pPr>
        <w:pStyle w:val="a3"/>
        <w:rPr>
          <w:color w:val="000000"/>
          <w:sz w:val="28"/>
          <w:szCs w:val="28"/>
        </w:rPr>
      </w:pPr>
      <w:r w:rsidRPr="001B71BC">
        <w:rPr>
          <w:color w:val="000000"/>
          <w:sz w:val="28"/>
          <w:szCs w:val="28"/>
        </w:rPr>
        <w:t>Почему же так важно в современной жизни сформировать у ребенка навыки безопасного поведения?</w:t>
      </w:r>
    </w:p>
    <w:p w:rsidR="001B71BC" w:rsidRPr="001B71BC" w:rsidRDefault="001B71BC" w:rsidP="001B71BC">
      <w:pPr>
        <w:pStyle w:val="a3"/>
        <w:rPr>
          <w:color w:val="000000"/>
          <w:sz w:val="28"/>
          <w:szCs w:val="28"/>
        </w:rPr>
      </w:pPr>
      <w:r w:rsidRPr="001B71BC">
        <w:rPr>
          <w:color w:val="000000"/>
          <w:sz w:val="28"/>
          <w:szCs w:val="28"/>
        </w:rPr>
        <w:t>Все стороны жизни напрямую связаны с его безопасностью. Проблемы безопасности жизнедеятельности по праву относят к глобальным проблемам человечества.</w:t>
      </w:r>
    </w:p>
    <w:p w:rsidR="001B71BC" w:rsidRPr="001B71BC" w:rsidRDefault="001B71BC" w:rsidP="001B71BC">
      <w:pPr>
        <w:pStyle w:val="a3"/>
        <w:rPr>
          <w:color w:val="000000"/>
          <w:sz w:val="28"/>
          <w:szCs w:val="28"/>
        </w:rPr>
      </w:pPr>
      <w:r w:rsidRPr="001B71BC">
        <w:rPr>
          <w:color w:val="000000"/>
          <w:sz w:val="28"/>
          <w:szCs w:val="28"/>
        </w:rPr>
        <w:t>Очень часто мы страдаем из-за своей собственной неосторожности, беспечности. Мы забываем принять необходимые меры, чтобы оградить себя и свою семью от чрезвычайных ситуаций. Наименее защищенными и подготовленными к действию в подобных ситуациях оказались наши дети. И как ни печально, именно дети страдают на пожарах, на дорогах, на воде, в лесу, так как не знают, как вести себя в сложившихся экстремальных ситуациях. По данным статистики МЧС России ежегодно большое количество детей становятся жертвами ЧС, вследствие, своего незнания и легкомыслия. Это не может не вызвать тревогу.</w:t>
      </w:r>
    </w:p>
    <w:p w:rsidR="001B71BC" w:rsidRPr="001B71BC" w:rsidRDefault="005C27C0" w:rsidP="001B71BC">
      <w:pPr>
        <w:pStyle w:val="a3"/>
        <w:rPr>
          <w:color w:val="000000"/>
          <w:sz w:val="28"/>
          <w:szCs w:val="28"/>
        </w:rPr>
      </w:pPr>
      <w:r w:rsidRPr="005C27C0">
        <w:rPr>
          <w:color w:val="000000"/>
          <w:sz w:val="28"/>
          <w:szCs w:val="28"/>
        </w:rPr>
        <w:t>Очень важно каждого ребенка подготовить к встрече с различными сложными, а иногда и опасными жизненными ситуациями</w:t>
      </w:r>
      <w:r w:rsidR="001B71BC" w:rsidRPr="001B71BC">
        <w:rPr>
          <w:color w:val="000000"/>
          <w:sz w:val="28"/>
          <w:szCs w:val="28"/>
        </w:rPr>
        <w:t>. Необходимо дать детям знания о правильном поведении дома, на улице, в транспорте, в лесу и т.д.</w:t>
      </w:r>
      <w:r w:rsidRPr="005C27C0">
        <w:rPr>
          <w:color w:val="000000"/>
          <w:sz w:val="28"/>
          <w:szCs w:val="28"/>
        </w:rPr>
        <w:t xml:space="preserve"> </w:t>
      </w:r>
    </w:p>
    <w:p w:rsidR="001B71BC" w:rsidRPr="001B71BC" w:rsidRDefault="001B71BC" w:rsidP="001B71BC">
      <w:pPr>
        <w:pStyle w:val="a3"/>
        <w:rPr>
          <w:color w:val="000000"/>
          <w:sz w:val="28"/>
          <w:szCs w:val="28"/>
        </w:rPr>
      </w:pPr>
      <w:r w:rsidRPr="001B71BC">
        <w:rPr>
          <w:color w:val="000000"/>
          <w:sz w:val="28"/>
          <w:szCs w:val="28"/>
        </w:rPr>
        <w:t>Ведь столкнувшись с опасной ситуацией, дети начинают ее решать методом проб и ошибок. На это уходит время</w:t>
      </w:r>
      <w:r w:rsidR="005C27C0">
        <w:rPr>
          <w:color w:val="000000"/>
          <w:sz w:val="28"/>
          <w:szCs w:val="28"/>
        </w:rPr>
        <w:t xml:space="preserve"> </w:t>
      </w:r>
      <w:r w:rsidRPr="001B71BC">
        <w:rPr>
          <w:color w:val="000000"/>
          <w:sz w:val="28"/>
          <w:szCs w:val="28"/>
        </w:rPr>
        <w:t xml:space="preserve">и </w:t>
      </w:r>
      <w:proofErr w:type="gramStart"/>
      <w:r w:rsidRPr="001B71BC">
        <w:rPr>
          <w:color w:val="000000"/>
          <w:sz w:val="28"/>
          <w:szCs w:val="28"/>
        </w:rPr>
        <w:t>не всегда достигается</w:t>
      </w:r>
      <w:proofErr w:type="gramEnd"/>
      <w:r w:rsidRPr="001B71BC">
        <w:rPr>
          <w:color w:val="000000"/>
          <w:sz w:val="28"/>
          <w:szCs w:val="28"/>
        </w:rPr>
        <w:t xml:space="preserve"> лучший результат. В опасной же ситуации ребенок должен уметь найти быстрое решение проблемы и желательно с наименьшим ущербом для здоровья. Нужно помочь ребенку вступить в мир готовым к любым неожиданностям.</w:t>
      </w:r>
    </w:p>
    <w:p w:rsidR="001B71BC" w:rsidRPr="001B71BC" w:rsidRDefault="001B71BC" w:rsidP="001B71BC">
      <w:pPr>
        <w:pStyle w:val="a3"/>
        <w:rPr>
          <w:color w:val="000000"/>
          <w:sz w:val="28"/>
          <w:szCs w:val="28"/>
        </w:rPr>
      </w:pPr>
      <w:r w:rsidRPr="001B71BC">
        <w:rPr>
          <w:color w:val="000000"/>
          <w:sz w:val="28"/>
          <w:szCs w:val="28"/>
        </w:rPr>
        <w:t>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1B71BC" w:rsidRPr="001B71BC" w:rsidRDefault="001B71BC" w:rsidP="001B71BC">
      <w:pPr>
        <w:pStyle w:val="a3"/>
        <w:rPr>
          <w:color w:val="000000"/>
          <w:sz w:val="28"/>
          <w:szCs w:val="28"/>
        </w:rPr>
      </w:pPr>
      <w:r w:rsidRPr="001B71BC">
        <w:rPr>
          <w:color w:val="000000"/>
          <w:sz w:val="28"/>
          <w:szCs w:val="28"/>
        </w:rPr>
        <w:lastRenderedPageBreak/>
        <w:t xml:space="preserve">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w:t>
      </w:r>
      <w:proofErr w:type="gramStart"/>
      <w:r w:rsidRPr="001B71BC">
        <w:rPr>
          <w:color w:val="000000"/>
          <w:sz w:val="28"/>
          <w:szCs w:val="28"/>
        </w:rPr>
        <w:t>главная</w:t>
      </w:r>
      <w:proofErr w:type="gramEnd"/>
    </w:p>
    <w:p w:rsidR="001B71BC" w:rsidRPr="001B71BC" w:rsidRDefault="001B71BC" w:rsidP="001B71BC">
      <w:pPr>
        <w:pStyle w:val="a3"/>
        <w:rPr>
          <w:color w:val="000000"/>
          <w:sz w:val="28"/>
          <w:szCs w:val="28"/>
        </w:rPr>
      </w:pPr>
      <w:r w:rsidRPr="001B71BC">
        <w:rPr>
          <w:color w:val="000000"/>
          <w:sz w:val="28"/>
          <w:szCs w:val="28"/>
        </w:rPr>
        <w:t>задача взрослых - стимулирование развития у них самостоятельности и ответственности.</w:t>
      </w:r>
    </w:p>
    <w:p w:rsidR="001B71BC" w:rsidRPr="001B71BC" w:rsidRDefault="001B71BC" w:rsidP="001B71BC">
      <w:pPr>
        <w:pStyle w:val="a3"/>
        <w:rPr>
          <w:color w:val="000000"/>
          <w:sz w:val="28"/>
          <w:szCs w:val="28"/>
        </w:rPr>
      </w:pPr>
      <w:r w:rsidRPr="001B71BC">
        <w:rPr>
          <w:color w:val="000000"/>
          <w:sz w:val="28"/>
          <w:szCs w:val="28"/>
        </w:rPr>
        <w:t>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w:t>
      </w:r>
    </w:p>
    <w:p w:rsidR="001B71BC" w:rsidRPr="001B71BC" w:rsidRDefault="001B71BC" w:rsidP="001B71BC">
      <w:pPr>
        <w:pStyle w:val="a3"/>
        <w:rPr>
          <w:color w:val="000000"/>
          <w:sz w:val="28"/>
          <w:szCs w:val="28"/>
        </w:rPr>
      </w:pPr>
      <w:r w:rsidRPr="001B71BC">
        <w:rPr>
          <w:color w:val="000000"/>
          <w:sz w:val="28"/>
          <w:szCs w:val="28"/>
        </w:rPr>
        <w:t>Можно условно выделить основные источники опасности для ребенка - дошкольника:</w:t>
      </w:r>
    </w:p>
    <w:p w:rsidR="001B71BC" w:rsidRPr="001B71BC" w:rsidRDefault="001B71BC" w:rsidP="001B71BC">
      <w:pPr>
        <w:pStyle w:val="a3"/>
        <w:rPr>
          <w:color w:val="000000"/>
          <w:sz w:val="28"/>
          <w:szCs w:val="28"/>
        </w:rPr>
      </w:pPr>
      <w:r w:rsidRPr="001B71BC">
        <w:rPr>
          <w:color w:val="000000"/>
          <w:sz w:val="28"/>
          <w:szCs w:val="28"/>
        </w:rPr>
        <w:t>- опасности, с которыми он может столкнуться дома (или бытовые);</w:t>
      </w:r>
    </w:p>
    <w:p w:rsidR="001B71BC" w:rsidRPr="001B71BC" w:rsidRDefault="001B71BC" w:rsidP="001B71BC">
      <w:pPr>
        <w:pStyle w:val="a3"/>
        <w:rPr>
          <w:color w:val="000000"/>
          <w:sz w:val="28"/>
          <w:szCs w:val="28"/>
        </w:rPr>
      </w:pPr>
      <w:r w:rsidRPr="001B71BC">
        <w:rPr>
          <w:color w:val="000000"/>
          <w:sz w:val="28"/>
          <w:szCs w:val="28"/>
        </w:rPr>
        <w:t>- опасности контактов с незнакомыми людьми (дома или на улице);</w:t>
      </w:r>
    </w:p>
    <w:p w:rsidR="001B71BC" w:rsidRPr="001B71BC" w:rsidRDefault="001B71BC" w:rsidP="001B71BC">
      <w:pPr>
        <w:pStyle w:val="a3"/>
        <w:rPr>
          <w:color w:val="000000"/>
          <w:sz w:val="28"/>
          <w:szCs w:val="28"/>
        </w:rPr>
      </w:pPr>
      <w:r w:rsidRPr="001B71BC">
        <w:rPr>
          <w:color w:val="000000"/>
          <w:sz w:val="28"/>
          <w:szCs w:val="28"/>
        </w:rPr>
        <w:t>- опасности, с которыми он может столкнуться на улице и на дороге;</w:t>
      </w:r>
    </w:p>
    <w:p w:rsidR="001B71BC" w:rsidRPr="001B71BC" w:rsidRDefault="001B71BC" w:rsidP="001B71BC">
      <w:pPr>
        <w:pStyle w:val="a3"/>
        <w:rPr>
          <w:color w:val="000000"/>
          <w:sz w:val="28"/>
          <w:szCs w:val="28"/>
        </w:rPr>
      </w:pPr>
      <w:r w:rsidRPr="001B71BC">
        <w:rPr>
          <w:color w:val="000000"/>
          <w:sz w:val="28"/>
          <w:szCs w:val="28"/>
        </w:rPr>
        <w:t>- опасности на природе.</w:t>
      </w:r>
    </w:p>
    <w:p w:rsidR="001B71BC" w:rsidRPr="001B71BC" w:rsidRDefault="001B71BC" w:rsidP="001B71BC">
      <w:pPr>
        <w:pStyle w:val="a3"/>
        <w:rPr>
          <w:color w:val="000000"/>
          <w:sz w:val="28"/>
          <w:szCs w:val="28"/>
        </w:rPr>
      </w:pPr>
      <w:r w:rsidRPr="001B71BC">
        <w:rPr>
          <w:color w:val="000000"/>
          <w:sz w:val="28"/>
          <w:szCs w:val="28"/>
        </w:rPr>
        <w:t>Работая с дошкольниками мы пришли к выводу</w:t>
      </w:r>
      <w:proofErr w:type="gramStart"/>
      <w:r w:rsidRPr="001B71BC">
        <w:rPr>
          <w:color w:val="000000"/>
          <w:sz w:val="28"/>
          <w:szCs w:val="28"/>
        </w:rPr>
        <w:t xml:space="preserve"> ,</w:t>
      </w:r>
      <w:proofErr w:type="gramEnd"/>
      <w:r w:rsidRPr="001B71BC">
        <w:rPr>
          <w:color w:val="000000"/>
          <w:sz w:val="28"/>
          <w:szCs w:val="28"/>
        </w:rPr>
        <w:t xml:space="preserve"> что если следовать определенным правилам поведения и учить ребенка с ранних лет, этих опасностей можно избежать.</w:t>
      </w:r>
    </w:p>
    <w:p w:rsidR="001B71BC" w:rsidRPr="001B71BC" w:rsidRDefault="005C27C0" w:rsidP="001B71BC">
      <w:pPr>
        <w:pStyle w:val="a3"/>
        <w:rPr>
          <w:color w:val="000000"/>
          <w:sz w:val="28"/>
          <w:szCs w:val="28"/>
        </w:rPr>
      </w:pPr>
      <w:r>
        <w:rPr>
          <w:color w:val="000000"/>
          <w:sz w:val="28"/>
          <w:szCs w:val="28"/>
        </w:rPr>
        <w:t>Поэтому в своей работе по ОБЖ</w:t>
      </w:r>
      <w:r w:rsidR="001B71BC" w:rsidRPr="001B71BC">
        <w:rPr>
          <w:color w:val="000000"/>
          <w:sz w:val="28"/>
          <w:szCs w:val="28"/>
        </w:rPr>
        <w:t xml:space="preserve"> основное направление выбрала на формирование у детей знаний об осторожном обращении с опасными предметами; о правильном поведении при контактах с незнакомыми людьми; о безопасном поведении во дворе, на улице, в общественном транспорте; о ценности здорового образа жизни.</w:t>
      </w:r>
    </w:p>
    <w:p w:rsidR="001B71BC" w:rsidRPr="001B71BC" w:rsidRDefault="001B71BC" w:rsidP="001B71BC">
      <w:pPr>
        <w:pStyle w:val="a3"/>
        <w:rPr>
          <w:color w:val="000000"/>
          <w:sz w:val="28"/>
          <w:szCs w:val="28"/>
        </w:rPr>
      </w:pPr>
      <w:r w:rsidRPr="001B71BC">
        <w:rPr>
          <w:color w:val="000000"/>
          <w:sz w:val="28"/>
          <w:szCs w:val="28"/>
        </w:rPr>
        <w:t xml:space="preserve">Задача взрослых состоит не только в том, чтобы оберегать и защищать ребёнка, но и в том, чтобы подготовить его к встрече с </w:t>
      </w:r>
      <w:proofErr w:type="gramStart"/>
      <w:r w:rsidRPr="001B71BC">
        <w:rPr>
          <w:color w:val="000000"/>
          <w:sz w:val="28"/>
          <w:szCs w:val="28"/>
        </w:rPr>
        <w:t>различными</w:t>
      </w:r>
      <w:proofErr w:type="gramEnd"/>
      <w:r w:rsidRPr="001B71BC">
        <w:rPr>
          <w:color w:val="000000"/>
          <w:sz w:val="28"/>
          <w:szCs w:val="28"/>
        </w:rPr>
        <w:t xml:space="preserve"> сложными, а порой опасными жизненными ситуациями.</w:t>
      </w:r>
    </w:p>
    <w:p w:rsidR="001B71BC" w:rsidRPr="001B71BC" w:rsidRDefault="001B71BC" w:rsidP="001B71BC">
      <w:pPr>
        <w:pStyle w:val="a3"/>
        <w:rPr>
          <w:color w:val="000000"/>
          <w:sz w:val="28"/>
          <w:szCs w:val="28"/>
        </w:rPr>
      </w:pPr>
      <w:r w:rsidRPr="001B71BC">
        <w:rPr>
          <w:color w:val="000000"/>
          <w:sz w:val="28"/>
          <w:szCs w:val="28"/>
        </w:rPr>
        <w:t xml:space="preserve">Правила поведения и меры безопасности непосредственным образом связаны с условиями проживания человека. Каждая среда диктует </w:t>
      </w:r>
      <w:proofErr w:type="gramStart"/>
      <w:r w:rsidRPr="001B71BC">
        <w:rPr>
          <w:color w:val="000000"/>
          <w:sz w:val="28"/>
          <w:szCs w:val="28"/>
        </w:rPr>
        <w:t>совершенно различные</w:t>
      </w:r>
      <w:proofErr w:type="gramEnd"/>
      <w:r w:rsidRPr="001B71BC">
        <w:rPr>
          <w:color w:val="000000"/>
          <w:sz w:val="28"/>
          <w:szCs w:val="28"/>
        </w:rPr>
        <w:t xml:space="preserve"> способы поведения и соответственно меры предосторожности.</w:t>
      </w:r>
    </w:p>
    <w:p w:rsidR="001B71BC" w:rsidRPr="001B71BC" w:rsidRDefault="001B71BC" w:rsidP="001B71BC">
      <w:pPr>
        <w:pStyle w:val="a3"/>
        <w:rPr>
          <w:color w:val="000000"/>
          <w:sz w:val="28"/>
          <w:szCs w:val="28"/>
        </w:rPr>
      </w:pPr>
      <w:r w:rsidRPr="001B71BC">
        <w:rPr>
          <w:color w:val="000000"/>
          <w:sz w:val="28"/>
          <w:szCs w:val="28"/>
        </w:rPr>
        <w:t xml:space="preserve">В настоящее время «Основы безопасности жизнедеятельности» </w:t>
      </w:r>
      <w:proofErr w:type="gramStart"/>
      <w:r w:rsidRPr="001B71BC">
        <w:rPr>
          <w:color w:val="000000"/>
          <w:sz w:val="28"/>
          <w:szCs w:val="28"/>
        </w:rPr>
        <w:t>-о</w:t>
      </w:r>
      <w:proofErr w:type="gramEnd"/>
      <w:r w:rsidRPr="001B71BC">
        <w:rPr>
          <w:color w:val="000000"/>
          <w:sz w:val="28"/>
          <w:szCs w:val="28"/>
        </w:rPr>
        <w:t xml:space="preserve">бязательный предмет в общеобразовательной школе. В основную общеобразовательную программу дошкольного образования «От рождения до школы» под ред. Н.Е. </w:t>
      </w:r>
      <w:proofErr w:type="spellStart"/>
      <w:r w:rsidRPr="001B71BC">
        <w:rPr>
          <w:color w:val="000000"/>
          <w:sz w:val="28"/>
          <w:szCs w:val="28"/>
        </w:rPr>
        <w:t>Вераксы</w:t>
      </w:r>
      <w:proofErr w:type="spellEnd"/>
      <w:r w:rsidRPr="001B71BC">
        <w:rPr>
          <w:color w:val="000000"/>
          <w:sz w:val="28"/>
          <w:szCs w:val="28"/>
        </w:rPr>
        <w:t xml:space="preserve">, Т.С. Комаровой, М.А. Васильевой включена образовательная область «Безопасность». Программа состоит из шести разделов, содержание которых отражает изменения в жизни </w:t>
      </w:r>
      <w:r w:rsidRPr="001B71BC">
        <w:rPr>
          <w:color w:val="000000"/>
          <w:sz w:val="28"/>
          <w:szCs w:val="28"/>
        </w:rPr>
        <w:lastRenderedPageBreak/>
        <w:t>современного общества и тематическое планирование, в соответствии с которым строится образовательная работа с детьми:</w:t>
      </w:r>
    </w:p>
    <w:p w:rsidR="001B71BC" w:rsidRDefault="001B71BC" w:rsidP="001B71BC">
      <w:pPr>
        <w:pStyle w:val="a3"/>
        <w:rPr>
          <w:color w:val="000000"/>
          <w:sz w:val="28"/>
          <w:szCs w:val="28"/>
        </w:rPr>
      </w:pPr>
    </w:p>
    <w:p w:rsidR="001B71BC" w:rsidRPr="001B71BC" w:rsidRDefault="001B71BC" w:rsidP="001B71BC">
      <w:pPr>
        <w:pStyle w:val="a3"/>
        <w:rPr>
          <w:b/>
          <w:color w:val="000000"/>
          <w:sz w:val="28"/>
          <w:szCs w:val="28"/>
        </w:rPr>
      </w:pPr>
      <w:r w:rsidRPr="001B71BC">
        <w:rPr>
          <w:b/>
          <w:color w:val="000000"/>
          <w:sz w:val="28"/>
          <w:szCs w:val="28"/>
        </w:rPr>
        <w:t>1</w:t>
      </w:r>
      <w:r w:rsidRPr="001B71BC">
        <w:rPr>
          <w:color w:val="000000"/>
          <w:sz w:val="28"/>
          <w:szCs w:val="28"/>
        </w:rPr>
        <w:t xml:space="preserve">. </w:t>
      </w:r>
      <w:r w:rsidRPr="001B71BC">
        <w:rPr>
          <w:b/>
          <w:color w:val="000000"/>
          <w:sz w:val="28"/>
          <w:szCs w:val="28"/>
        </w:rPr>
        <w:t>«Ребёнок и другие люди».</w:t>
      </w:r>
    </w:p>
    <w:p w:rsidR="001B71BC" w:rsidRPr="001B71BC" w:rsidRDefault="001B71BC" w:rsidP="001B71BC">
      <w:pPr>
        <w:pStyle w:val="a3"/>
        <w:rPr>
          <w:color w:val="000000"/>
          <w:sz w:val="28"/>
          <w:szCs w:val="28"/>
        </w:rPr>
      </w:pPr>
      <w:r w:rsidRPr="001B71BC">
        <w:rPr>
          <w:color w:val="000000"/>
          <w:sz w:val="28"/>
          <w:szCs w:val="28"/>
        </w:rPr>
        <w:t>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w:t>
      </w:r>
      <w:proofErr w:type="gramStart"/>
      <w:r w:rsidRPr="001B71BC">
        <w:rPr>
          <w:color w:val="000000"/>
          <w:sz w:val="28"/>
          <w:szCs w:val="28"/>
        </w:rPr>
        <w:t>опасно-неопасно</w:t>
      </w:r>
      <w:proofErr w:type="gramEnd"/>
      <w:r w:rsidRPr="001B71BC">
        <w:rPr>
          <w:color w:val="000000"/>
          <w:sz w:val="28"/>
          <w:szCs w:val="28"/>
        </w:rPr>
        <w:t>», принимать решение и соответственно реагировать. Стоит ли</w:t>
      </w:r>
    </w:p>
    <w:p w:rsidR="001B71BC" w:rsidRPr="001B71BC" w:rsidRDefault="001B71BC" w:rsidP="001B71BC">
      <w:pPr>
        <w:pStyle w:val="a3"/>
        <w:rPr>
          <w:color w:val="000000"/>
          <w:sz w:val="28"/>
          <w:szCs w:val="28"/>
        </w:rPr>
      </w:pPr>
      <w:r w:rsidRPr="001B71BC">
        <w:rPr>
          <w:color w:val="000000"/>
          <w:sz w:val="28"/>
          <w:szCs w:val="28"/>
        </w:rPr>
        <w:t>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1B71BC" w:rsidRPr="001B71BC" w:rsidRDefault="001B71BC" w:rsidP="001B71BC">
      <w:pPr>
        <w:pStyle w:val="a3"/>
        <w:rPr>
          <w:b/>
          <w:color w:val="000000"/>
          <w:sz w:val="28"/>
          <w:szCs w:val="28"/>
        </w:rPr>
      </w:pPr>
      <w:r w:rsidRPr="001B71BC">
        <w:rPr>
          <w:b/>
          <w:color w:val="000000"/>
          <w:sz w:val="28"/>
          <w:szCs w:val="28"/>
        </w:rPr>
        <w:t>2. Ребенок и природа.</w:t>
      </w:r>
    </w:p>
    <w:p w:rsidR="001B71BC" w:rsidRPr="001B71BC" w:rsidRDefault="001B71BC" w:rsidP="001B71BC">
      <w:pPr>
        <w:pStyle w:val="a3"/>
        <w:rPr>
          <w:color w:val="000000"/>
          <w:sz w:val="28"/>
          <w:szCs w:val="28"/>
        </w:rPr>
      </w:pPr>
      <w:r w:rsidRPr="001B71BC">
        <w:rPr>
          <w:color w:val="000000"/>
          <w:sz w:val="28"/>
          <w:szCs w:val="28"/>
        </w:rPr>
        <w:t>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w:t>
      </w:r>
    </w:p>
    <w:p w:rsidR="001B71BC" w:rsidRPr="001B71BC" w:rsidRDefault="001B71BC" w:rsidP="001B71BC">
      <w:pPr>
        <w:pStyle w:val="a3"/>
        <w:rPr>
          <w:b/>
          <w:color w:val="000000"/>
          <w:sz w:val="28"/>
          <w:szCs w:val="28"/>
        </w:rPr>
      </w:pPr>
      <w:r w:rsidRPr="001B71BC">
        <w:rPr>
          <w:b/>
          <w:color w:val="000000"/>
          <w:sz w:val="28"/>
          <w:szCs w:val="28"/>
        </w:rPr>
        <w:t>3. Ребенок дома.</w:t>
      </w:r>
    </w:p>
    <w:p w:rsidR="001B71BC" w:rsidRPr="001B71BC" w:rsidRDefault="001B71BC" w:rsidP="001B71BC">
      <w:pPr>
        <w:pStyle w:val="a3"/>
        <w:rPr>
          <w:color w:val="000000"/>
          <w:sz w:val="28"/>
          <w:szCs w:val="28"/>
        </w:rPr>
      </w:pPr>
      <w:r w:rsidRPr="001B71BC">
        <w:rPr>
          <w:color w:val="000000"/>
          <w:sz w:val="28"/>
          <w:szCs w:val="28"/>
        </w:rPr>
        <w:t>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rsidR="001B71BC" w:rsidRPr="001B71BC" w:rsidRDefault="001B71BC" w:rsidP="001B71BC">
      <w:pPr>
        <w:pStyle w:val="a3"/>
        <w:rPr>
          <w:b/>
          <w:color w:val="000000"/>
          <w:sz w:val="28"/>
          <w:szCs w:val="28"/>
        </w:rPr>
      </w:pPr>
      <w:r w:rsidRPr="001B71BC">
        <w:rPr>
          <w:b/>
          <w:color w:val="000000"/>
          <w:sz w:val="28"/>
          <w:szCs w:val="28"/>
        </w:rPr>
        <w:t>4. Здоровье ребенка.</w:t>
      </w:r>
    </w:p>
    <w:p w:rsidR="001B71BC" w:rsidRPr="001B71BC" w:rsidRDefault="001B71BC" w:rsidP="001B71BC">
      <w:pPr>
        <w:pStyle w:val="a3"/>
        <w:rPr>
          <w:color w:val="000000"/>
          <w:sz w:val="28"/>
          <w:szCs w:val="28"/>
        </w:rPr>
      </w:pPr>
      <w:r w:rsidRPr="001B71BC">
        <w:rPr>
          <w:color w:val="000000"/>
          <w:sz w:val="28"/>
          <w:szCs w:val="28"/>
        </w:rPr>
        <w:t xml:space="preserve">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w:t>
      </w:r>
      <w:r w:rsidRPr="001B71BC">
        <w:rPr>
          <w:color w:val="000000"/>
          <w:sz w:val="28"/>
          <w:szCs w:val="28"/>
        </w:rPr>
        <w:lastRenderedPageBreak/>
        <w:t>детстве, поэтому есть необходимость уделять особое внимание охране здоровья и физическому воспитанию в этом возрасте. 5. Эмоциональное благополучие ребенка.</w:t>
      </w:r>
    </w:p>
    <w:p w:rsidR="001B71BC" w:rsidRPr="001B71BC" w:rsidRDefault="001B71BC" w:rsidP="001B71BC">
      <w:pPr>
        <w:pStyle w:val="a3"/>
        <w:rPr>
          <w:color w:val="000000"/>
          <w:sz w:val="28"/>
          <w:szCs w:val="28"/>
        </w:rPr>
      </w:pPr>
      <w:r w:rsidRPr="001B71BC">
        <w:rPr>
          <w:color w:val="000000"/>
          <w:sz w:val="28"/>
          <w:szCs w:val="28"/>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w:t>
      </w:r>
    </w:p>
    <w:p w:rsidR="001B71BC" w:rsidRPr="001B71BC" w:rsidRDefault="001B71BC" w:rsidP="001B71BC">
      <w:pPr>
        <w:pStyle w:val="a3"/>
        <w:rPr>
          <w:color w:val="000000"/>
          <w:sz w:val="28"/>
          <w:szCs w:val="28"/>
        </w:rPr>
      </w:pPr>
      <w:r w:rsidRPr="001B71BC">
        <w:rPr>
          <w:color w:val="000000"/>
          <w:sz w:val="28"/>
          <w:szCs w:val="28"/>
        </w:rPr>
        <w:t>правилам «безопасного» поведения. Этот раздел поможет ребёнку научиться нормальному взаимодействию с людьми и комфортному общению. 6. Ребенок на улице.</w:t>
      </w:r>
    </w:p>
    <w:p w:rsidR="001B71BC" w:rsidRPr="001B71BC" w:rsidRDefault="001B71BC" w:rsidP="001B71BC">
      <w:pPr>
        <w:pStyle w:val="a3"/>
        <w:rPr>
          <w:color w:val="000000"/>
          <w:sz w:val="28"/>
          <w:szCs w:val="28"/>
        </w:rPr>
      </w:pPr>
      <w:r w:rsidRPr="001B71BC">
        <w:rPr>
          <w:color w:val="000000"/>
          <w:sz w:val="28"/>
          <w:szCs w:val="28"/>
        </w:rPr>
        <w:t xml:space="preserve">Выход ребёнка в «большой мир» сопровождается встречей с множеством объектов, которые требуют навыков безопасного обращения. </w:t>
      </w:r>
      <w:proofErr w:type="gramStart"/>
      <w:r w:rsidRPr="001B71BC">
        <w:rPr>
          <w:color w:val="000000"/>
          <w:sz w:val="28"/>
          <w:szCs w:val="28"/>
        </w:rPr>
        <w:t>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w:t>
      </w:r>
      <w:proofErr w:type="gramEnd"/>
      <w:r w:rsidRPr="001B71BC">
        <w:rPr>
          <w:color w:val="000000"/>
          <w:sz w:val="28"/>
          <w:szCs w:val="28"/>
        </w:rPr>
        <w:t xml:space="preserve"> </w:t>
      </w:r>
      <w:proofErr w:type="gramStart"/>
      <w:r w:rsidRPr="001B71BC">
        <w:rPr>
          <w:color w:val="000000"/>
          <w:sz w:val="28"/>
          <w:szCs w:val="28"/>
        </w:rPr>
        <w:t>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roofErr w:type="gramEnd"/>
    </w:p>
    <w:p w:rsidR="001B71BC" w:rsidRPr="001B71BC" w:rsidRDefault="001B71BC" w:rsidP="001B71BC">
      <w:pPr>
        <w:pStyle w:val="a3"/>
        <w:rPr>
          <w:color w:val="000000"/>
          <w:sz w:val="28"/>
          <w:szCs w:val="28"/>
        </w:rPr>
      </w:pPr>
      <w:r w:rsidRPr="001B71BC">
        <w:rPr>
          <w:color w:val="000000"/>
          <w:sz w:val="28"/>
          <w:szCs w:val="28"/>
        </w:rPr>
        <w:t>Содержание работы с детьми по правилам безопасного поведения затрагивает все виды опасности окружающего мира, поэтому работа с детьми должна носить комплексный характер.</w:t>
      </w:r>
    </w:p>
    <w:p w:rsidR="001B71BC" w:rsidRPr="001B71BC" w:rsidRDefault="001B71BC" w:rsidP="001B71BC">
      <w:pPr>
        <w:pStyle w:val="a3"/>
        <w:rPr>
          <w:color w:val="000000"/>
          <w:sz w:val="28"/>
          <w:szCs w:val="28"/>
        </w:rPr>
      </w:pPr>
      <w:r w:rsidRPr="001B71BC">
        <w:rPr>
          <w:color w:val="000000"/>
          <w:sz w:val="28"/>
          <w:szCs w:val="28"/>
        </w:rPr>
        <w:t>В своей работе мы используем разнообразные методы ознакомления детей с основами безопасности: наблюдение, сравнение, игра, метод моделирования ситуаций, повторение, придумывание сказок на разные темы, игры-драматизации.</w:t>
      </w:r>
    </w:p>
    <w:p w:rsidR="001B71BC" w:rsidRPr="001B71BC" w:rsidRDefault="001B71BC" w:rsidP="001B71BC">
      <w:pPr>
        <w:pStyle w:val="a3"/>
        <w:rPr>
          <w:color w:val="000000"/>
          <w:sz w:val="28"/>
          <w:szCs w:val="28"/>
        </w:rPr>
      </w:pPr>
      <w:r w:rsidRPr="001B71BC">
        <w:rPr>
          <w:color w:val="000000"/>
          <w:sz w:val="28"/>
          <w:szCs w:val="28"/>
        </w:rPr>
        <w:t>Возможность обучать дошкольников посредством активной интересной для них деятельности - отличительная особенность дидактических игр. Активное участие в игре зависит от того, насколько ребенок овладел знаниями и умениями, которые диктуются её обучающей задачей. Это побуждает детей быть внимательными, запоминать, классифицировать, уточнять свои знания.</w:t>
      </w:r>
    </w:p>
    <w:p w:rsidR="001B71BC" w:rsidRPr="001B71BC" w:rsidRDefault="001B71BC" w:rsidP="001B71BC">
      <w:pPr>
        <w:pStyle w:val="a3"/>
        <w:rPr>
          <w:color w:val="000000"/>
          <w:sz w:val="28"/>
          <w:szCs w:val="28"/>
        </w:rPr>
      </w:pPr>
      <w:r w:rsidRPr="001B71BC">
        <w:rPr>
          <w:color w:val="000000"/>
          <w:sz w:val="28"/>
          <w:szCs w:val="28"/>
        </w:rPr>
        <w:t xml:space="preserve">По разным разделам используются различные дидактические игры. Например, игра «Вызови пожарных» закрепляет умения правильно вызвать пожарных, т. е. знать номер телефона пожарной службы, четко произносить свой домашний адрес, имя и фамилию. Д/и «Не всякому грибу место в </w:t>
      </w:r>
      <w:r w:rsidRPr="001B71BC">
        <w:rPr>
          <w:color w:val="000000"/>
          <w:sz w:val="28"/>
          <w:szCs w:val="28"/>
        </w:rPr>
        <w:lastRenderedPageBreak/>
        <w:t>лукошке» закрепляет знания детей о том, что грибы бывают съедобные и несъедобные и о том, как нужно собирать грибы, не нарушая грибницы.</w:t>
      </w:r>
    </w:p>
    <w:p w:rsidR="001B71BC" w:rsidRPr="001B71BC" w:rsidRDefault="001B71BC" w:rsidP="001B71BC">
      <w:pPr>
        <w:pStyle w:val="a3"/>
        <w:rPr>
          <w:color w:val="000000"/>
          <w:sz w:val="28"/>
          <w:szCs w:val="28"/>
        </w:rPr>
      </w:pPr>
      <w:r w:rsidRPr="001B71BC">
        <w:rPr>
          <w:color w:val="000000"/>
          <w:sz w:val="28"/>
          <w:szCs w:val="28"/>
        </w:rPr>
        <w:t>А дидактические игры «Светофор», «Собери знак» и «Дорожные знаки» помогают лучше усвоить правила дорожного движения. Для обучения постоянно используем различные игры, стихи, рассказы и сказки, где обсуждаются вопросы безопасного поведения или герои нарушают правила безопасности жизнедеятельности. Вовлекаем детей в активные игры, которые помогают лучше осознать опасности и научиться избегать их.</w:t>
      </w:r>
    </w:p>
    <w:p w:rsidR="001B71BC" w:rsidRPr="001B71BC" w:rsidRDefault="001B71BC" w:rsidP="001B71BC">
      <w:pPr>
        <w:pStyle w:val="a3"/>
        <w:rPr>
          <w:color w:val="000000"/>
          <w:sz w:val="28"/>
          <w:szCs w:val="28"/>
        </w:rPr>
      </w:pPr>
      <w:r w:rsidRPr="001B71BC">
        <w:rPr>
          <w:color w:val="000000"/>
          <w:sz w:val="28"/>
          <w:szCs w:val="28"/>
        </w:rPr>
        <w:t>Например, дети изучали, как правильно вести себя дома, когда остаются одни. Благодаря обыгрыванию, у дошкольников сформировалось представление о том, что нельзя открывать двери постороннему. Беседа</w:t>
      </w:r>
    </w:p>
    <w:p w:rsidR="001B71BC" w:rsidRPr="001B71BC" w:rsidRDefault="001B71BC" w:rsidP="001B71BC">
      <w:pPr>
        <w:pStyle w:val="a3"/>
        <w:rPr>
          <w:color w:val="000000"/>
          <w:sz w:val="28"/>
          <w:szCs w:val="28"/>
        </w:rPr>
      </w:pPr>
      <w:r w:rsidRPr="001B71BC">
        <w:rPr>
          <w:color w:val="000000"/>
          <w:sz w:val="28"/>
          <w:szCs w:val="28"/>
        </w:rPr>
        <w:t>«Электроприборы могут стать причиной пожара» закрепляет знания о мерах пожарной безопасности. В процессе работы у каждого ребенка появилось уважение к труду пожарных. Дети узнали, как уберечь себя от ожогов, так же узнали, что солнечный ожог может принести не меньше неприятностей, чем ожог огня. Благодаря практическим играм, научились оказывать первую помощь при ожогах.</w:t>
      </w:r>
    </w:p>
    <w:p w:rsidR="001B71BC" w:rsidRPr="001B71BC" w:rsidRDefault="001B71BC" w:rsidP="001B71BC">
      <w:pPr>
        <w:pStyle w:val="a3"/>
        <w:rPr>
          <w:color w:val="000000"/>
          <w:sz w:val="28"/>
          <w:szCs w:val="28"/>
        </w:rPr>
      </w:pPr>
      <w:r w:rsidRPr="001B71BC">
        <w:rPr>
          <w:color w:val="000000"/>
          <w:sz w:val="28"/>
          <w:szCs w:val="28"/>
        </w:rPr>
        <w:t>Игровая ситуация «Опасные места на пешеходном переходе» формирует представление об опасных ситуациях на дороге и правилах поведения в них. Игра «Весёлый жезл» обобщает представления детей о правилах поведения пешеходов на улице; активизирует знания, речь, память, мышление. Развлечение «Правила дорожного движения знать должны все без исключения» закрепляет знание правил дорожного движения и знание дорожных знаков.</w:t>
      </w:r>
    </w:p>
    <w:p w:rsidR="001B71BC" w:rsidRPr="001B71BC" w:rsidRDefault="001B71BC" w:rsidP="001B71BC">
      <w:pPr>
        <w:pStyle w:val="a3"/>
        <w:rPr>
          <w:color w:val="000000"/>
          <w:sz w:val="28"/>
          <w:szCs w:val="28"/>
        </w:rPr>
      </w:pPr>
      <w:r w:rsidRPr="001B71BC">
        <w:rPr>
          <w:color w:val="000000"/>
          <w:sz w:val="28"/>
          <w:szCs w:val="28"/>
        </w:rPr>
        <w:t>Вместе с детьми рассматривали иллюстрации из альбома «Безопасность», выясняли, где дети поступили правильно, а где нарушили правила. Учились разбираться в ситуации, которая несёт в себе опасность, правильно реагировать в таких случаях. Рассматривая буклет «Природа и человек», дети познакомились с правилами поведения в природе, после просмотра, которого самостоятельно смогли сделать выводы о том, что нельзя разорять птичьи гнёзда, муравейники, рвать полевые цветы, уносить из леса домой животных, вырезать надписи на деревьях, мусорить и разбивать стекло в природе, обижать насекомых.</w:t>
      </w:r>
    </w:p>
    <w:p w:rsidR="001B71BC" w:rsidRPr="001B71BC" w:rsidRDefault="001B71BC" w:rsidP="001B71BC">
      <w:pPr>
        <w:pStyle w:val="a3"/>
        <w:rPr>
          <w:color w:val="000000"/>
          <w:sz w:val="28"/>
          <w:szCs w:val="28"/>
        </w:rPr>
      </w:pPr>
      <w:r w:rsidRPr="001B71BC">
        <w:rPr>
          <w:color w:val="000000"/>
          <w:sz w:val="28"/>
          <w:szCs w:val="28"/>
        </w:rPr>
        <w:t>Для лучшего усвоения правил безопасного поведения следует использовать «минутки безопасности», на которых нужно повторять и закреплять основные моменты соблюдения правил безопасности. Возможно использование моделирования опасных ситуаций, использование игрового материала, демонстрация картинок по безопасности жизнедеятельности детей дошкольного возраста.</w:t>
      </w:r>
    </w:p>
    <w:p w:rsidR="001B71BC" w:rsidRPr="001B71BC" w:rsidRDefault="001B71BC" w:rsidP="001B71BC">
      <w:pPr>
        <w:pStyle w:val="a3"/>
        <w:rPr>
          <w:color w:val="000000"/>
          <w:sz w:val="28"/>
          <w:szCs w:val="28"/>
        </w:rPr>
      </w:pPr>
      <w:r w:rsidRPr="001B71BC">
        <w:rPr>
          <w:color w:val="000000"/>
          <w:sz w:val="28"/>
          <w:szCs w:val="28"/>
        </w:rPr>
        <w:lastRenderedPageBreak/>
        <w:t>Так при помощи картинок и моделей мы закрепляем знания о поведении зимой на улице, а именно, что зимой нельзя ходить под козырьком домов, кататься на коньках следует только в специально отведённых местах, а не на водоёмах, на льду нельзя толкаться. В таких беседах всегда стараюсь воспитывать уважительное, дружеское и заботливое отношение друг к другу. Подобные модели использую при изучении правил дорожного движения, правил поведения в природе, неосторожном обращении с огнем, пожаре и т. д.</w:t>
      </w:r>
    </w:p>
    <w:p w:rsidR="001B71BC" w:rsidRPr="001B71BC" w:rsidRDefault="001B71BC" w:rsidP="001B71BC">
      <w:pPr>
        <w:pStyle w:val="a3"/>
        <w:rPr>
          <w:color w:val="000000"/>
          <w:sz w:val="28"/>
          <w:szCs w:val="28"/>
        </w:rPr>
      </w:pPr>
      <w:r w:rsidRPr="001B71BC">
        <w:rPr>
          <w:color w:val="000000"/>
          <w:sz w:val="28"/>
          <w:szCs w:val="28"/>
        </w:rPr>
        <w:t>Работа по безопасному поведению дошкольников на дорогах города ведётся в тесном сотрудничестве с детской библиотекой им. К. И. Чуковского. В рамках акции «Безопасная дорога» дошкольникам была предложена</w:t>
      </w:r>
    </w:p>
    <w:p w:rsidR="001B71BC" w:rsidRPr="001B71BC" w:rsidRDefault="001B71BC" w:rsidP="001B71BC">
      <w:pPr>
        <w:pStyle w:val="a3"/>
        <w:rPr>
          <w:color w:val="000000"/>
          <w:sz w:val="28"/>
          <w:szCs w:val="28"/>
        </w:rPr>
      </w:pPr>
      <w:r w:rsidRPr="001B71BC">
        <w:rPr>
          <w:color w:val="000000"/>
          <w:sz w:val="28"/>
          <w:szCs w:val="28"/>
        </w:rPr>
        <w:t>занимательная викторина о правилах дорожного движения. Благодаря систематической работе по изучению с детьми правил дорожного движения дети активно работали, а многие действительно показали знания грамотных пешеходов.</w:t>
      </w:r>
    </w:p>
    <w:p w:rsidR="001B71BC" w:rsidRPr="001B71BC" w:rsidRDefault="001B71BC" w:rsidP="001B71BC">
      <w:pPr>
        <w:pStyle w:val="a3"/>
        <w:rPr>
          <w:color w:val="000000"/>
          <w:sz w:val="28"/>
          <w:szCs w:val="28"/>
        </w:rPr>
      </w:pPr>
      <w:r w:rsidRPr="001B71BC">
        <w:rPr>
          <w:color w:val="000000"/>
          <w:sz w:val="28"/>
          <w:szCs w:val="28"/>
        </w:rPr>
        <w:t>Вовлекать в процесс обучения необходимо и родителей, которые должны в домашних условиях проводить беседы со своими детьми о безопасности. Для родителей систематически оформляются различные памятки и буклеты, папки – передвижки. В информационных уголках размещаются консультации: «Азбука дорожной безопасности», «Безопасность детей на улицах города», «Безопасность ребёнка дома»; «Огонь и дети» и др. Родительские собрания с участием сотрудников ГИБДД, а так же выступления на них детей повышают культуру безопасного поведения даже взрослых. Ведь именно они являются примером для своих детей.</w:t>
      </w:r>
    </w:p>
    <w:p w:rsidR="001B71BC" w:rsidRPr="001B71BC" w:rsidRDefault="001B71BC" w:rsidP="001B71BC">
      <w:pPr>
        <w:pStyle w:val="a3"/>
        <w:rPr>
          <w:color w:val="000000"/>
          <w:sz w:val="28"/>
          <w:szCs w:val="28"/>
        </w:rPr>
      </w:pPr>
      <w:r w:rsidRPr="001B71BC">
        <w:rPr>
          <w:color w:val="000000"/>
          <w:sz w:val="28"/>
          <w:szCs w:val="28"/>
        </w:rPr>
        <w:t>Систематическая работа с детьми по обучению правилам безопасности жизнедеятельности, использование эффективных, современных методов и приемов, учет возрастных особенностей даёт положительный результат.</w:t>
      </w:r>
    </w:p>
    <w:p w:rsidR="001B71BC" w:rsidRPr="001B71BC" w:rsidRDefault="001B71BC" w:rsidP="001B71BC">
      <w:pPr>
        <w:pStyle w:val="a3"/>
        <w:rPr>
          <w:color w:val="000000"/>
          <w:sz w:val="28"/>
          <w:szCs w:val="28"/>
        </w:rPr>
      </w:pPr>
      <w:r w:rsidRPr="001B71BC">
        <w:rPr>
          <w:color w:val="000000"/>
          <w:sz w:val="28"/>
          <w:szCs w:val="28"/>
        </w:rPr>
        <w:t>Диагностика показывает, что с каждым годом знания детей по формированию основ безопасности улучшаются, а это значит, что данная работа проведена не зря.</w:t>
      </w:r>
    </w:p>
    <w:p w:rsidR="001B71BC" w:rsidRPr="001B71BC" w:rsidRDefault="001B71BC" w:rsidP="001B71BC">
      <w:pPr>
        <w:pStyle w:val="a3"/>
        <w:rPr>
          <w:color w:val="000000"/>
          <w:sz w:val="28"/>
          <w:szCs w:val="28"/>
        </w:rPr>
      </w:pPr>
      <w:r w:rsidRPr="001B71BC">
        <w:rPr>
          <w:color w:val="000000"/>
          <w:sz w:val="28"/>
          <w:szCs w:val="28"/>
        </w:rPr>
        <w:t>Дети стали более внимательными на дорогах города, в транспорте, в быту, в природе. Научились правильно вести себя с незнакомыми людьми. Стали больше внимания уделять гигиеническим процедурам, занятиям физкультурой и спортом. Родители больше стали задумываться о здоровом и безопасном образе жизни своей семьи, о необходимости его соблюдения не только в детском саду, но и дома.</w:t>
      </w:r>
    </w:p>
    <w:p w:rsidR="001B71BC" w:rsidRPr="001B71BC" w:rsidRDefault="001B71BC" w:rsidP="001B71BC">
      <w:pPr>
        <w:pStyle w:val="a3"/>
        <w:rPr>
          <w:color w:val="000000"/>
          <w:sz w:val="28"/>
          <w:szCs w:val="28"/>
        </w:rPr>
      </w:pPr>
      <w:r w:rsidRPr="001B71BC">
        <w:rPr>
          <w:color w:val="000000"/>
          <w:sz w:val="28"/>
          <w:szCs w:val="28"/>
        </w:rPr>
        <w:t>Опыт работы позволяет сделать выводы о том, что система планирования по основам безопасности жизнедеятельности детей способствует:</w:t>
      </w:r>
    </w:p>
    <w:p w:rsidR="001B71BC" w:rsidRPr="001B71BC" w:rsidRDefault="001B71BC" w:rsidP="001B71BC">
      <w:pPr>
        <w:pStyle w:val="a3"/>
        <w:rPr>
          <w:color w:val="000000"/>
          <w:sz w:val="28"/>
          <w:szCs w:val="28"/>
        </w:rPr>
      </w:pPr>
      <w:r w:rsidRPr="001B71BC">
        <w:rPr>
          <w:color w:val="000000"/>
          <w:sz w:val="28"/>
          <w:szCs w:val="28"/>
        </w:rPr>
        <w:lastRenderedPageBreak/>
        <w:t>- формированию чувства безопасности у детей;</w:t>
      </w:r>
    </w:p>
    <w:p w:rsidR="001B71BC" w:rsidRPr="001B71BC" w:rsidRDefault="001B71BC" w:rsidP="001B71BC">
      <w:pPr>
        <w:pStyle w:val="a3"/>
        <w:rPr>
          <w:color w:val="000000"/>
          <w:sz w:val="28"/>
          <w:szCs w:val="28"/>
        </w:rPr>
      </w:pPr>
      <w:r w:rsidRPr="001B71BC">
        <w:rPr>
          <w:color w:val="000000"/>
          <w:sz w:val="28"/>
          <w:szCs w:val="28"/>
        </w:rPr>
        <w:t>- осознанию ребёнком ценностей здоровья и жизни человека;</w:t>
      </w:r>
    </w:p>
    <w:p w:rsidR="001B71BC" w:rsidRPr="001B71BC" w:rsidRDefault="001B71BC" w:rsidP="001B71BC">
      <w:pPr>
        <w:pStyle w:val="a3"/>
        <w:rPr>
          <w:color w:val="000000"/>
          <w:sz w:val="28"/>
          <w:szCs w:val="28"/>
        </w:rPr>
      </w:pPr>
      <w:r w:rsidRPr="001B71BC">
        <w:rPr>
          <w:color w:val="000000"/>
          <w:sz w:val="28"/>
          <w:szCs w:val="28"/>
        </w:rPr>
        <w:t>-формированию у детей сознательного и ответственного отношения к личной безопасности и безопасности окружающих;</w:t>
      </w:r>
    </w:p>
    <w:p w:rsidR="001B71BC" w:rsidRPr="001B71BC" w:rsidRDefault="001B71BC" w:rsidP="001B71BC">
      <w:pPr>
        <w:pStyle w:val="a3"/>
        <w:rPr>
          <w:color w:val="000000"/>
          <w:sz w:val="28"/>
          <w:szCs w:val="28"/>
        </w:rPr>
      </w:pPr>
      <w:r w:rsidRPr="001B71BC">
        <w:rPr>
          <w:color w:val="000000"/>
          <w:sz w:val="28"/>
          <w:szCs w:val="28"/>
        </w:rPr>
        <w:t>- расширению и систематизации знаний детей о правильном поведении при контакте с незнакомыми людьми;</w:t>
      </w:r>
    </w:p>
    <w:p w:rsidR="001B71BC" w:rsidRPr="001B71BC" w:rsidRDefault="001B71BC" w:rsidP="001B71BC">
      <w:pPr>
        <w:pStyle w:val="a3"/>
        <w:rPr>
          <w:color w:val="000000"/>
          <w:sz w:val="28"/>
          <w:szCs w:val="28"/>
        </w:rPr>
      </w:pPr>
      <w:r w:rsidRPr="001B71BC">
        <w:rPr>
          <w:color w:val="000000"/>
          <w:sz w:val="28"/>
          <w:szCs w:val="28"/>
        </w:rPr>
        <w:t>Самое ценное – здоровье и жизнь ребенка. Часто, втягиваясь в круговорот повседневности, мы забываем о том, сколько неожиданных опасностей подстерегает человека на жизненном пути. Наша беспечность и равнодушное отношение к своему здоровью зачастую приводят к трагедии. А ведь человек может предотвратить беду, уберечь себя и своих близких от опасности, если будет владеть элементарными знаниями основ безопасности</w:t>
      </w:r>
    </w:p>
    <w:p w:rsidR="001B71BC" w:rsidRPr="001B71BC" w:rsidRDefault="001B71BC" w:rsidP="001B71BC">
      <w:pPr>
        <w:pStyle w:val="a3"/>
        <w:rPr>
          <w:color w:val="000000"/>
          <w:sz w:val="28"/>
          <w:szCs w:val="28"/>
        </w:rPr>
      </w:pPr>
      <w:r w:rsidRPr="001B71BC">
        <w:rPr>
          <w:color w:val="000000"/>
          <w:sz w:val="28"/>
          <w:szCs w:val="28"/>
        </w:rPr>
        <w:t>жизнедеятельности. Знания эти формируются в процессе воспитания, следовательно, обучение детей обеспечению безопасности их жизнедеятельности является актуальной педагогической задачей.</w:t>
      </w:r>
    </w:p>
    <w:p w:rsidR="001B71BC" w:rsidRPr="001B71BC" w:rsidRDefault="001B71BC" w:rsidP="001B71BC">
      <w:pPr>
        <w:pStyle w:val="a3"/>
        <w:rPr>
          <w:b/>
          <w:color w:val="000000"/>
          <w:sz w:val="28"/>
          <w:szCs w:val="28"/>
        </w:rPr>
      </w:pPr>
      <w:r w:rsidRPr="001B71BC">
        <w:rPr>
          <w:b/>
          <w:color w:val="000000"/>
          <w:sz w:val="28"/>
          <w:szCs w:val="28"/>
        </w:rPr>
        <w:t>Список литературы:</w:t>
      </w:r>
    </w:p>
    <w:p w:rsidR="001B71BC" w:rsidRPr="001B71BC" w:rsidRDefault="001B71BC" w:rsidP="001B71BC">
      <w:pPr>
        <w:pStyle w:val="a3"/>
        <w:rPr>
          <w:color w:val="000000"/>
          <w:sz w:val="28"/>
          <w:szCs w:val="28"/>
        </w:rPr>
      </w:pPr>
      <w:r w:rsidRPr="001B71BC">
        <w:rPr>
          <w:color w:val="000000"/>
          <w:sz w:val="28"/>
          <w:szCs w:val="28"/>
        </w:rPr>
        <w:t xml:space="preserve">1. Авдеева Н.Н., Князева О.Л., </w:t>
      </w:r>
      <w:proofErr w:type="spellStart"/>
      <w:r w:rsidRPr="001B71BC">
        <w:rPr>
          <w:color w:val="000000"/>
          <w:sz w:val="28"/>
          <w:szCs w:val="28"/>
        </w:rPr>
        <w:t>Стеркина</w:t>
      </w:r>
      <w:proofErr w:type="spellEnd"/>
      <w:r w:rsidRPr="001B71BC">
        <w:rPr>
          <w:color w:val="000000"/>
          <w:sz w:val="28"/>
          <w:szCs w:val="28"/>
        </w:rPr>
        <w:t xml:space="preserve"> Р.Б. Безопасность – С.П., «Детство-Пресс», 2002</w:t>
      </w:r>
    </w:p>
    <w:p w:rsidR="001B71BC" w:rsidRPr="001B71BC" w:rsidRDefault="001B71BC" w:rsidP="001B71BC">
      <w:pPr>
        <w:pStyle w:val="a3"/>
        <w:rPr>
          <w:color w:val="000000"/>
          <w:sz w:val="28"/>
          <w:szCs w:val="28"/>
        </w:rPr>
      </w:pPr>
      <w:r w:rsidRPr="001B71BC">
        <w:rPr>
          <w:color w:val="000000"/>
          <w:sz w:val="28"/>
          <w:szCs w:val="28"/>
        </w:rPr>
        <w:t xml:space="preserve">2. </w:t>
      </w:r>
      <w:proofErr w:type="spellStart"/>
      <w:r w:rsidRPr="001B71BC">
        <w:rPr>
          <w:color w:val="000000"/>
          <w:sz w:val="28"/>
          <w:szCs w:val="28"/>
        </w:rPr>
        <w:t>Радзиевская</w:t>
      </w:r>
      <w:proofErr w:type="spellEnd"/>
      <w:r w:rsidRPr="001B71BC">
        <w:rPr>
          <w:color w:val="000000"/>
          <w:sz w:val="28"/>
          <w:szCs w:val="28"/>
        </w:rPr>
        <w:t xml:space="preserve"> Л.И. «Ты и дорога» серия «Азбука безопасности», 2009</w:t>
      </w:r>
    </w:p>
    <w:p w:rsidR="001B71BC" w:rsidRPr="001B71BC" w:rsidRDefault="001B71BC" w:rsidP="001B71BC">
      <w:pPr>
        <w:pStyle w:val="a3"/>
        <w:rPr>
          <w:color w:val="000000"/>
          <w:sz w:val="28"/>
          <w:szCs w:val="28"/>
        </w:rPr>
      </w:pPr>
      <w:r w:rsidRPr="001B71BC">
        <w:rPr>
          <w:color w:val="000000"/>
          <w:sz w:val="28"/>
          <w:szCs w:val="28"/>
        </w:rPr>
        <w:t xml:space="preserve">3. </w:t>
      </w:r>
      <w:proofErr w:type="spellStart"/>
      <w:r w:rsidRPr="001B71BC">
        <w:rPr>
          <w:color w:val="000000"/>
          <w:sz w:val="28"/>
          <w:szCs w:val="28"/>
        </w:rPr>
        <w:t>Радзиевская</w:t>
      </w:r>
      <w:proofErr w:type="spellEnd"/>
      <w:r w:rsidRPr="001B71BC">
        <w:rPr>
          <w:color w:val="000000"/>
          <w:sz w:val="28"/>
          <w:szCs w:val="28"/>
        </w:rPr>
        <w:t xml:space="preserve"> Л.И. «Ты и лес» серия «Азбука безопасности», 2007</w:t>
      </w:r>
    </w:p>
    <w:p w:rsidR="001B71BC" w:rsidRPr="001B71BC" w:rsidRDefault="001B71BC" w:rsidP="001B71BC">
      <w:pPr>
        <w:pStyle w:val="a3"/>
        <w:rPr>
          <w:color w:val="000000"/>
          <w:sz w:val="28"/>
          <w:szCs w:val="28"/>
        </w:rPr>
      </w:pPr>
      <w:r w:rsidRPr="001B71BC">
        <w:rPr>
          <w:color w:val="000000"/>
          <w:sz w:val="28"/>
          <w:szCs w:val="28"/>
        </w:rPr>
        <w:t xml:space="preserve">4. </w:t>
      </w:r>
      <w:proofErr w:type="spellStart"/>
      <w:r w:rsidRPr="001B71BC">
        <w:rPr>
          <w:color w:val="000000"/>
          <w:sz w:val="28"/>
          <w:szCs w:val="28"/>
        </w:rPr>
        <w:t>Радзиевская</w:t>
      </w:r>
      <w:proofErr w:type="spellEnd"/>
      <w:r w:rsidRPr="001B71BC">
        <w:rPr>
          <w:color w:val="000000"/>
          <w:sz w:val="28"/>
          <w:szCs w:val="28"/>
        </w:rPr>
        <w:t xml:space="preserve"> Л.И. «Ты и огонь» серия «Азбука безопасности», 2009</w:t>
      </w:r>
    </w:p>
    <w:p w:rsidR="001B71BC" w:rsidRPr="001B71BC" w:rsidRDefault="001B71BC" w:rsidP="001B71BC">
      <w:pPr>
        <w:pStyle w:val="a3"/>
        <w:rPr>
          <w:color w:val="000000"/>
          <w:sz w:val="28"/>
          <w:szCs w:val="28"/>
        </w:rPr>
      </w:pPr>
      <w:r w:rsidRPr="001B71BC">
        <w:rPr>
          <w:color w:val="000000"/>
          <w:sz w:val="28"/>
          <w:szCs w:val="28"/>
        </w:rPr>
        <w:t xml:space="preserve">5. </w:t>
      </w:r>
      <w:proofErr w:type="spellStart"/>
      <w:r w:rsidRPr="001B71BC">
        <w:rPr>
          <w:color w:val="000000"/>
          <w:sz w:val="28"/>
          <w:szCs w:val="28"/>
        </w:rPr>
        <w:t>Радзиевская</w:t>
      </w:r>
      <w:proofErr w:type="spellEnd"/>
      <w:r w:rsidRPr="001B71BC">
        <w:rPr>
          <w:color w:val="000000"/>
          <w:sz w:val="28"/>
          <w:szCs w:val="28"/>
        </w:rPr>
        <w:t xml:space="preserve"> Л.И. «Ты и животные» серия «Азбука безопасности», 2009</w:t>
      </w:r>
    </w:p>
    <w:p w:rsidR="001B71BC" w:rsidRPr="001B71BC" w:rsidRDefault="001B71BC" w:rsidP="001B71BC">
      <w:pPr>
        <w:pStyle w:val="a3"/>
        <w:rPr>
          <w:color w:val="000000"/>
          <w:sz w:val="28"/>
          <w:szCs w:val="28"/>
        </w:rPr>
      </w:pPr>
      <w:r w:rsidRPr="001B71BC">
        <w:rPr>
          <w:color w:val="000000"/>
          <w:sz w:val="28"/>
          <w:szCs w:val="28"/>
        </w:rPr>
        <w:t>6. Авдеева Н.Н., Степанова Г.Б. «Человек» Академия развития, 2003</w:t>
      </w:r>
    </w:p>
    <w:p w:rsidR="001B71BC" w:rsidRPr="001B71BC" w:rsidRDefault="001B71BC" w:rsidP="001B71BC">
      <w:pPr>
        <w:pStyle w:val="a3"/>
        <w:rPr>
          <w:color w:val="000000"/>
          <w:sz w:val="28"/>
          <w:szCs w:val="28"/>
        </w:rPr>
      </w:pPr>
      <w:r w:rsidRPr="001B71BC">
        <w:rPr>
          <w:color w:val="000000"/>
          <w:sz w:val="28"/>
          <w:szCs w:val="28"/>
        </w:rPr>
        <w:t xml:space="preserve">7. Шукшина С.Е. Я и мое тело </w:t>
      </w:r>
      <w:proofErr w:type="gramStart"/>
      <w:r w:rsidRPr="001B71BC">
        <w:rPr>
          <w:color w:val="000000"/>
          <w:sz w:val="28"/>
          <w:szCs w:val="28"/>
        </w:rPr>
        <w:t>–М</w:t>
      </w:r>
      <w:proofErr w:type="gramEnd"/>
      <w:r w:rsidRPr="001B71BC">
        <w:rPr>
          <w:color w:val="000000"/>
          <w:sz w:val="28"/>
          <w:szCs w:val="28"/>
        </w:rPr>
        <w:t>., Школьная Пресса, 2009</w:t>
      </w:r>
    </w:p>
    <w:p w:rsidR="001B71BC" w:rsidRPr="001B71BC" w:rsidRDefault="001B71BC" w:rsidP="001B71BC">
      <w:pPr>
        <w:pStyle w:val="a3"/>
        <w:rPr>
          <w:color w:val="000000"/>
          <w:sz w:val="28"/>
          <w:szCs w:val="28"/>
        </w:rPr>
      </w:pPr>
      <w:r w:rsidRPr="001B71BC">
        <w:rPr>
          <w:color w:val="000000"/>
          <w:sz w:val="28"/>
          <w:szCs w:val="28"/>
        </w:rPr>
        <w:t>8. Как устроен человек Энциклопедия дошкольника и младшего школьника, - ЗАО «Издательство «Газетный мир»</w:t>
      </w:r>
    </w:p>
    <w:p w:rsidR="001B71BC" w:rsidRPr="001B71BC" w:rsidRDefault="001B71BC" w:rsidP="001B71BC">
      <w:pPr>
        <w:pStyle w:val="a3"/>
        <w:rPr>
          <w:color w:val="000000"/>
          <w:sz w:val="28"/>
          <w:szCs w:val="28"/>
        </w:rPr>
      </w:pPr>
      <w:r w:rsidRPr="001B71BC">
        <w:rPr>
          <w:color w:val="000000"/>
          <w:sz w:val="28"/>
          <w:szCs w:val="28"/>
        </w:rPr>
        <w:t>9. Соколова О.В. Правила поведения в опасных ситуациях - С.П., ИД «Литера», 2010</w:t>
      </w:r>
    </w:p>
    <w:p w:rsidR="001B71BC" w:rsidRPr="001B71BC" w:rsidRDefault="001B71BC" w:rsidP="001B71BC">
      <w:pPr>
        <w:pStyle w:val="a3"/>
        <w:rPr>
          <w:color w:val="000000"/>
          <w:sz w:val="28"/>
          <w:szCs w:val="28"/>
        </w:rPr>
      </w:pPr>
      <w:r w:rsidRPr="001B71BC">
        <w:rPr>
          <w:color w:val="000000"/>
          <w:sz w:val="28"/>
          <w:szCs w:val="28"/>
        </w:rPr>
        <w:t>10. Звонят, откройте дверь – М., ИД «Карапуз», 2005</w:t>
      </w:r>
    </w:p>
    <w:p w:rsidR="001B71BC" w:rsidRPr="001B71BC" w:rsidRDefault="001B71BC" w:rsidP="001B71BC">
      <w:pPr>
        <w:pStyle w:val="a3"/>
        <w:rPr>
          <w:color w:val="000000"/>
          <w:sz w:val="28"/>
          <w:szCs w:val="28"/>
        </w:rPr>
      </w:pPr>
      <w:r w:rsidRPr="001B71BC">
        <w:rPr>
          <w:color w:val="000000"/>
          <w:sz w:val="28"/>
          <w:szCs w:val="28"/>
        </w:rPr>
        <w:lastRenderedPageBreak/>
        <w:t xml:space="preserve">11. </w:t>
      </w:r>
      <w:proofErr w:type="spellStart"/>
      <w:r w:rsidRPr="001B71BC">
        <w:rPr>
          <w:color w:val="000000"/>
          <w:sz w:val="28"/>
          <w:szCs w:val="28"/>
        </w:rPr>
        <w:t>Саулина</w:t>
      </w:r>
      <w:proofErr w:type="spellEnd"/>
      <w:r w:rsidRPr="001B71BC">
        <w:rPr>
          <w:color w:val="000000"/>
          <w:sz w:val="28"/>
          <w:szCs w:val="28"/>
        </w:rPr>
        <w:t xml:space="preserve"> Т.Ф. Три сигнала светофора - М., Издательство Мозаика-Синтез, 2008</w:t>
      </w:r>
    </w:p>
    <w:p w:rsidR="001B71BC" w:rsidRPr="001B71BC" w:rsidRDefault="001B71BC" w:rsidP="001B71BC">
      <w:pPr>
        <w:pStyle w:val="a3"/>
        <w:rPr>
          <w:color w:val="000000"/>
          <w:sz w:val="28"/>
          <w:szCs w:val="28"/>
        </w:rPr>
      </w:pPr>
      <w:r w:rsidRPr="001B71BC">
        <w:rPr>
          <w:color w:val="000000"/>
          <w:sz w:val="28"/>
          <w:szCs w:val="28"/>
        </w:rPr>
        <w:t xml:space="preserve">12. </w:t>
      </w:r>
      <w:proofErr w:type="spellStart"/>
      <w:r w:rsidRPr="001B71BC">
        <w:rPr>
          <w:color w:val="000000"/>
          <w:sz w:val="28"/>
          <w:szCs w:val="28"/>
        </w:rPr>
        <w:t>Добина</w:t>
      </w:r>
      <w:proofErr w:type="spellEnd"/>
      <w:r w:rsidRPr="001B71BC">
        <w:rPr>
          <w:color w:val="000000"/>
          <w:sz w:val="28"/>
          <w:szCs w:val="28"/>
        </w:rPr>
        <w:t xml:space="preserve"> Н.И. Развитие личности ребенка в детском саду - Ярославль, Академия развития, 2008</w:t>
      </w:r>
    </w:p>
    <w:p w:rsidR="00016684" w:rsidRPr="001B71BC" w:rsidRDefault="00016684" w:rsidP="001B71BC">
      <w:pPr>
        <w:spacing w:line="240" w:lineRule="auto"/>
        <w:rPr>
          <w:rFonts w:ascii="Times New Roman" w:hAnsi="Times New Roman" w:cs="Times New Roman"/>
          <w:sz w:val="28"/>
          <w:szCs w:val="28"/>
        </w:rPr>
      </w:pPr>
    </w:p>
    <w:sectPr w:rsidR="00016684" w:rsidRPr="001B71BC" w:rsidSect="00016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1BC"/>
    <w:rsid w:val="00016684"/>
    <w:rsid w:val="001B71BC"/>
    <w:rsid w:val="0043615C"/>
    <w:rsid w:val="005C27C0"/>
    <w:rsid w:val="00A11ECF"/>
    <w:rsid w:val="00BA41D6"/>
    <w:rsid w:val="00C10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8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2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Alexsandr</cp:lastModifiedBy>
  <cp:revision>2</cp:revision>
  <dcterms:created xsi:type="dcterms:W3CDTF">2018-02-09T16:59:00Z</dcterms:created>
  <dcterms:modified xsi:type="dcterms:W3CDTF">2018-05-07T08:15:00Z</dcterms:modified>
</cp:coreProperties>
</file>