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center"/>
        <w:rPr>
          <w:rFonts w:ascii="Times New Roman" w:eastAsia="Times New Roman" w:hAnsi="Times New Roman" w:cs="Times New Roman"/>
          <w:b/>
          <w:bCs/>
          <w:color w:val="000000"/>
          <w:sz w:val="36"/>
          <w:szCs w:val="36"/>
          <w:lang w:eastAsia="ru-RU"/>
        </w:rPr>
      </w:pPr>
    </w:p>
    <w:p w:rsidR="001F1ED3" w:rsidRDefault="001F1ED3" w:rsidP="001F1ED3">
      <w:pPr>
        <w:spacing w:before="168" w:after="0" w:line="240" w:lineRule="auto"/>
        <w:jc w:val="center"/>
        <w:rPr>
          <w:rFonts w:ascii="Times New Roman" w:eastAsia="Times New Roman" w:hAnsi="Times New Roman" w:cs="Times New Roman"/>
          <w:b/>
          <w:bCs/>
          <w:color w:val="000000"/>
          <w:sz w:val="36"/>
          <w:szCs w:val="36"/>
          <w:lang w:eastAsia="ru-RU"/>
        </w:rPr>
      </w:pPr>
    </w:p>
    <w:p w:rsidR="001F1ED3" w:rsidRDefault="001F1ED3" w:rsidP="001F1ED3">
      <w:pPr>
        <w:spacing w:before="168" w:after="0" w:line="240" w:lineRule="auto"/>
        <w:jc w:val="center"/>
        <w:rPr>
          <w:rFonts w:ascii="Times New Roman" w:eastAsia="Times New Roman" w:hAnsi="Times New Roman" w:cs="Times New Roman"/>
          <w:b/>
          <w:bCs/>
          <w:color w:val="000000"/>
          <w:sz w:val="36"/>
          <w:szCs w:val="36"/>
          <w:lang w:eastAsia="ru-RU"/>
        </w:rPr>
      </w:pPr>
    </w:p>
    <w:p w:rsidR="001F1ED3" w:rsidRPr="008C78F4" w:rsidRDefault="001F1ED3" w:rsidP="001F1ED3">
      <w:pPr>
        <w:spacing w:before="168" w:after="0" w:line="240" w:lineRule="auto"/>
        <w:jc w:val="center"/>
        <w:rPr>
          <w:rFonts w:ascii="Times New Roman" w:eastAsia="Times New Roman" w:hAnsi="Times New Roman" w:cs="Times New Roman"/>
          <w:b/>
          <w:bCs/>
          <w:color w:val="000000"/>
          <w:sz w:val="36"/>
          <w:szCs w:val="36"/>
          <w:lang w:eastAsia="ru-RU"/>
        </w:rPr>
      </w:pPr>
      <w:r w:rsidRPr="008C78F4">
        <w:rPr>
          <w:rFonts w:ascii="Times New Roman" w:eastAsia="Times New Roman" w:hAnsi="Times New Roman" w:cs="Times New Roman"/>
          <w:b/>
          <w:bCs/>
          <w:color w:val="000000"/>
          <w:sz w:val="36"/>
          <w:szCs w:val="36"/>
          <w:lang w:eastAsia="ru-RU"/>
        </w:rPr>
        <w:t>Технология коллективной творческой деятельности.</w:t>
      </w:r>
    </w:p>
    <w:p w:rsidR="001F1ED3" w:rsidRDefault="001F1ED3" w:rsidP="001F1ED3">
      <w:pPr>
        <w:spacing w:before="168" w:after="0" w:line="240" w:lineRule="auto"/>
        <w:jc w:val="right"/>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right"/>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right"/>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right"/>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right"/>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ind w:firstLine="708"/>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t xml:space="preserve">Аракелян </w:t>
      </w:r>
      <w:proofErr w:type="spellStart"/>
      <w:r>
        <w:rPr>
          <w:rFonts w:ascii="Times New Roman" w:eastAsia="Times New Roman" w:hAnsi="Times New Roman" w:cs="Times New Roman"/>
          <w:b/>
          <w:bCs/>
          <w:color w:val="000000"/>
          <w:sz w:val="24"/>
          <w:szCs w:val="24"/>
          <w:lang w:eastAsia="ru-RU"/>
        </w:rPr>
        <w:t>Карина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Ваграмовна</w:t>
      </w:r>
      <w:proofErr w:type="spellEnd"/>
      <w:r>
        <w:rPr>
          <w:rFonts w:ascii="Times New Roman" w:eastAsia="Times New Roman" w:hAnsi="Times New Roman" w:cs="Times New Roman"/>
          <w:b/>
          <w:bCs/>
          <w:color w:val="000000"/>
          <w:sz w:val="24"/>
          <w:szCs w:val="24"/>
          <w:lang w:eastAsia="ru-RU"/>
        </w:rPr>
        <w:t xml:space="preserve">, </w:t>
      </w:r>
    </w:p>
    <w:p w:rsidR="001F1ED3" w:rsidRDefault="001F1ED3" w:rsidP="001F1ED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педагог-организатор МАУДО </w:t>
      </w:r>
    </w:p>
    <w:p w:rsidR="001F1ED3" w:rsidRDefault="001F1ED3" w:rsidP="001F1ED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«Центр детского творчества» </w:t>
      </w:r>
    </w:p>
    <w:p w:rsidR="001F1ED3" w:rsidRDefault="001F1ED3" w:rsidP="001F1ED3">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Кировского района города Саратова.</w:t>
      </w:r>
    </w:p>
    <w:p w:rsidR="001F1ED3" w:rsidRDefault="001F1ED3" w:rsidP="001F1ED3">
      <w:pPr>
        <w:spacing w:after="0" w:line="240" w:lineRule="auto"/>
        <w:ind w:left="3540"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1F1ED3" w:rsidRDefault="001F1ED3" w:rsidP="001F1ED3">
      <w:pPr>
        <w:spacing w:after="0" w:line="240" w:lineRule="auto"/>
        <w:ind w:left="3540"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Pr="00FE156A" w:rsidRDefault="001F1ED3" w:rsidP="001F1ED3">
      <w:pPr>
        <w:spacing w:before="168"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В</w:t>
      </w:r>
      <w:r w:rsidRPr="00105E20">
        <w:rPr>
          <w:rFonts w:ascii="Times New Roman" w:eastAsia="Times New Roman" w:hAnsi="Times New Roman" w:cs="Times New Roman"/>
          <w:b/>
          <w:bCs/>
          <w:color w:val="000000"/>
          <w:sz w:val="24"/>
          <w:szCs w:val="24"/>
          <w:lang w:eastAsia="ru-RU"/>
        </w:rPr>
        <w:t>ведение</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br/>
        <w:t>Необходимость реформирования образовательной системы России признается если не всеми, то подавляющим большинством мыслящего сообщества страны. Правительством РФ разработан и утвержден целый ряд программных документов «Национальная доктрина образования, рассчитанная на реализацию до 2025 года» (2000), «Концепция модернизации российского образования на период до 2010 года» (2001), «Федеральная целевая программа развития образования на 2006-2010 годы» (2005), «Российское образование - 2020: модель образования для экономики, основанной на знаниях».</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 последнее время больш</w:t>
      </w:r>
      <w:r w:rsidR="00CE0BDF">
        <w:rPr>
          <w:rFonts w:ascii="Times New Roman" w:eastAsia="Times New Roman" w:hAnsi="Times New Roman" w:cs="Times New Roman"/>
          <w:color w:val="000000"/>
          <w:sz w:val="24"/>
          <w:szCs w:val="24"/>
          <w:lang w:eastAsia="ru-RU"/>
        </w:rPr>
        <w:t>ое внимание в современном  образовании</w:t>
      </w:r>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уделяется развитию</w:t>
      </w:r>
      <w:r>
        <w:rPr>
          <w:rFonts w:ascii="Times New Roman" w:eastAsia="Times New Roman" w:hAnsi="Times New Roman" w:cs="Times New Roman"/>
          <w:color w:val="000000"/>
          <w:sz w:val="24"/>
          <w:szCs w:val="24"/>
          <w:lang w:eastAsia="ru-RU"/>
        </w:rPr>
        <w:t xml:space="preserve"> ребёнка. Так, например, ребята</w:t>
      </w:r>
      <w:r w:rsidRPr="00105E20">
        <w:rPr>
          <w:rFonts w:ascii="Times New Roman" w:eastAsia="Times New Roman" w:hAnsi="Times New Roman" w:cs="Times New Roman"/>
          <w:color w:val="000000"/>
          <w:sz w:val="24"/>
          <w:szCs w:val="24"/>
          <w:lang w:eastAsia="ru-RU"/>
        </w:rPr>
        <w:t xml:space="preserve"> участвуют в общественной жизни, разрабатывают и организуют различные проекты, тем самым, реализуя себя в обществе как активную творческую личность. Но не всегда удаётся осуществить какой-либо проект с отточенным мастерством и без организационных ошибок в разработке и реализации идеи.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Актуальность данной темы заключается в применении коллективной творческой деятельности и её возможностей в современном учебно-воспитательном процессе. </w:t>
      </w: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Pr="00105E20" w:rsidRDefault="001F1ED3" w:rsidP="001F1ED3">
      <w:pPr>
        <w:spacing w:before="168"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b/>
          <w:bCs/>
          <w:color w:val="000000"/>
          <w:sz w:val="24"/>
          <w:szCs w:val="24"/>
          <w:lang w:eastAsia="ru-RU"/>
        </w:rPr>
        <w:t>Сущность понятия «коллективная творческая деятельность»</w:t>
      </w:r>
    </w:p>
    <w:p w:rsidR="001F1ED3" w:rsidRPr="00105E20" w:rsidRDefault="001F1ED3" w:rsidP="001F1ED3">
      <w:pPr>
        <w:spacing w:before="168"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Понятие деятельности выделяет и определяет специфику общественной жизни людей, которая состоит в том, что они целенаправленно изменяют и преобразуют природную и социальную действительность. Характерная черта общественной жизни людей состоят в том, что она обнаруживает себя только через их деятельность, которая имеет различные виды и формы. Но исторически видом деятельности является коллективная творческая деятельность.</w:t>
      </w:r>
    </w:p>
    <w:p w:rsidR="001F1ED3" w:rsidRPr="00105E20" w:rsidRDefault="001F1ED3" w:rsidP="001F1ED3">
      <w:pPr>
        <w:spacing w:before="168"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 самом общем виде понятие коллективной творческой деятельности и ее субъекта было представлено в работах В.В. Давыдова. Он считал, что «основой личности человека является творческое начало, сущность личности человека связана с его потребностью и спо</w:t>
      </w:r>
      <w:r>
        <w:rPr>
          <w:rFonts w:ascii="Times New Roman" w:eastAsia="Times New Roman" w:hAnsi="Times New Roman" w:cs="Times New Roman"/>
          <w:color w:val="000000"/>
          <w:sz w:val="24"/>
          <w:szCs w:val="24"/>
          <w:lang w:eastAsia="ru-RU"/>
        </w:rPr>
        <w:t>собностью созидать»</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Созидание личности учащегося может происходить только в такой деятельности, которая предназначена «…созидать человеческий мир самим человеком, творить собственные общественные о</w:t>
      </w:r>
      <w:r>
        <w:rPr>
          <w:rFonts w:ascii="Times New Roman" w:eastAsia="Times New Roman" w:hAnsi="Times New Roman" w:cs="Times New Roman"/>
          <w:color w:val="000000"/>
          <w:sz w:val="24"/>
          <w:szCs w:val="24"/>
          <w:lang w:eastAsia="ru-RU"/>
        </w:rPr>
        <w:t xml:space="preserve">тношения и самого себя» </w:t>
      </w:r>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Понятие «творческого акта», приводящего к творению мира самим человеком, рассматривается Б.Д. </w:t>
      </w:r>
      <w:proofErr w:type="spellStart"/>
      <w:r w:rsidRPr="00105E20">
        <w:rPr>
          <w:rFonts w:ascii="Times New Roman" w:eastAsia="Times New Roman" w:hAnsi="Times New Roman" w:cs="Times New Roman"/>
          <w:color w:val="000000"/>
          <w:sz w:val="24"/>
          <w:szCs w:val="24"/>
          <w:lang w:eastAsia="ru-RU"/>
        </w:rPr>
        <w:t>Элькониным</w:t>
      </w:r>
      <w:proofErr w:type="spellEnd"/>
      <w:r w:rsidRPr="00105E20">
        <w:rPr>
          <w:rFonts w:ascii="Times New Roman" w:eastAsia="Times New Roman" w:hAnsi="Times New Roman" w:cs="Times New Roman"/>
          <w:color w:val="000000"/>
          <w:sz w:val="24"/>
          <w:szCs w:val="24"/>
          <w:lang w:eastAsia="ru-RU"/>
        </w:rPr>
        <w:t>. Творчество - это «созидание особого рода - созидание самодовлеющей предметности, только если созданный предмет - не есть механическое повторение уже существующих предметов; только если он поражает нас своей оригинальностью и только если он есть то, что само о себе свидетельствует, само себя доказывает, само себя отрицает, - только тогда можно доподлинно говорить о творческом акте, приведшем к возникновению этого предм</w:t>
      </w:r>
      <w:r>
        <w:rPr>
          <w:rFonts w:ascii="Times New Roman" w:eastAsia="Times New Roman" w:hAnsi="Times New Roman" w:cs="Times New Roman"/>
          <w:color w:val="000000"/>
          <w:sz w:val="24"/>
          <w:szCs w:val="24"/>
          <w:lang w:eastAsia="ru-RU"/>
        </w:rPr>
        <w:t>ета»</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Итогом мы определим следующее - посредником между человеком и миром может стать только такое действие, которое построено по форме творческого акта.</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Б.Д. </w:t>
      </w:r>
      <w:proofErr w:type="spellStart"/>
      <w:r w:rsidRPr="00105E20">
        <w:rPr>
          <w:rFonts w:ascii="Times New Roman" w:eastAsia="Times New Roman" w:hAnsi="Times New Roman" w:cs="Times New Roman"/>
          <w:color w:val="000000"/>
          <w:sz w:val="24"/>
          <w:szCs w:val="24"/>
          <w:lang w:eastAsia="ru-RU"/>
        </w:rPr>
        <w:t>Эльконин</w:t>
      </w:r>
      <w:proofErr w:type="spellEnd"/>
      <w:r w:rsidRPr="00105E20">
        <w:rPr>
          <w:rFonts w:ascii="Times New Roman" w:eastAsia="Times New Roman" w:hAnsi="Times New Roman" w:cs="Times New Roman"/>
          <w:color w:val="000000"/>
          <w:sz w:val="24"/>
          <w:szCs w:val="24"/>
          <w:lang w:eastAsia="ru-RU"/>
        </w:rPr>
        <w:t xml:space="preserve"> пишет, что для становления ученика творческой личностью необходимо приобрести «опыт инициативного действия» и «опыт реализации замысла в</w:t>
      </w:r>
      <w:r>
        <w:rPr>
          <w:rFonts w:ascii="Times New Roman" w:eastAsia="Times New Roman" w:hAnsi="Times New Roman" w:cs="Times New Roman"/>
          <w:color w:val="000000"/>
          <w:sz w:val="24"/>
          <w:szCs w:val="24"/>
          <w:lang w:eastAsia="ru-RU"/>
        </w:rPr>
        <w:t xml:space="preserve"> способе решения задачи»</w:t>
      </w:r>
      <w:r w:rsidRPr="00105E20">
        <w:rPr>
          <w:rFonts w:ascii="Times New Roman" w:eastAsia="Times New Roman" w:hAnsi="Times New Roman" w:cs="Times New Roman"/>
          <w:color w:val="000000"/>
          <w:sz w:val="24"/>
          <w:szCs w:val="24"/>
          <w:lang w:eastAsia="ru-RU"/>
        </w:rPr>
        <w:t>. Событие встречи замысла с его реализацией можно понимать как творческий акт, осуществленный учеником в деятельности. Осуществление ребенком действия в творческом акте становится основанием и способом его развития.</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 данном подходе событие творческого акта учащегося предполагает с необходимостью задание творческой деятельности.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Описание возможности творения себя самим учащимся в образовании представлено в работах В.В. Давыдова и В.В. </w:t>
      </w:r>
      <w:proofErr w:type="spellStart"/>
      <w:r w:rsidRPr="00105E20">
        <w:rPr>
          <w:rFonts w:ascii="Times New Roman" w:eastAsia="Times New Roman" w:hAnsi="Times New Roman" w:cs="Times New Roman"/>
          <w:color w:val="000000"/>
          <w:sz w:val="24"/>
          <w:szCs w:val="24"/>
          <w:lang w:eastAsia="ru-RU"/>
        </w:rPr>
        <w:t>Репкина</w:t>
      </w:r>
      <w:proofErr w:type="spellEnd"/>
      <w:r w:rsidRPr="00105E20">
        <w:rPr>
          <w:rFonts w:ascii="Times New Roman" w:eastAsia="Times New Roman" w:hAnsi="Times New Roman" w:cs="Times New Roman"/>
          <w:color w:val="000000"/>
          <w:sz w:val="24"/>
          <w:szCs w:val="24"/>
          <w:lang w:eastAsia="ru-RU"/>
        </w:rPr>
        <w:t xml:space="preserve">. Способность созидания у детей начинает развиваться еще в дошкольном возрасте, когда акт творения ребенка совершается в игровой деятельности и продуктом развития становится «воображение». Акт творения </w:t>
      </w:r>
      <w:r w:rsidRPr="00105E20">
        <w:rPr>
          <w:rFonts w:ascii="Times New Roman" w:eastAsia="Times New Roman" w:hAnsi="Times New Roman" w:cs="Times New Roman"/>
          <w:color w:val="000000"/>
          <w:sz w:val="24"/>
          <w:szCs w:val="24"/>
          <w:lang w:eastAsia="ru-RU"/>
        </w:rPr>
        <w:lastRenderedPageBreak/>
        <w:t>себя в школе совершается в учебной деятельности, продуктом развития становится «у</w:t>
      </w:r>
      <w:r>
        <w:rPr>
          <w:rFonts w:ascii="Times New Roman" w:eastAsia="Times New Roman" w:hAnsi="Times New Roman" w:cs="Times New Roman"/>
          <w:color w:val="000000"/>
          <w:sz w:val="24"/>
          <w:szCs w:val="24"/>
          <w:lang w:eastAsia="ru-RU"/>
        </w:rPr>
        <w:t>мение и желание учиться»</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Актом творения себя, например, в подростковом возрасте, становится «постепенное развитие учащегося как индивидуального субъект</w:t>
      </w:r>
      <w:r>
        <w:rPr>
          <w:rFonts w:ascii="Times New Roman" w:eastAsia="Times New Roman" w:hAnsi="Times New Roman" w:cs="Times New Roman"/>
          <w:color w:val="000000"/>
          <w:sz w:val="24"/>
          <w:szCs w:val="24"/>
          <w:lang w:eastAsia="ru-RU"/>
        </w:rPr>
        <w:t>а учебной деятельности»</w:t>
      </w:r>
      <w:r w:rsidRPr="00105E20">
        <w:rPr>
          <w:rFonts w:ascii="Times New Roman" w:eastAsia="Times New Roman" w:hAnsi="Times New Roman" w:cs="Times New Roman"/>
          <w:color w:val="000000"/>
          <w:sz w:val="24"/>
          <w:szCs w:val="24"/>
          <w:lang w:eastAsia="ru-RU"/>
        </w:rPr>
        <w:t>, что в понимании В.В. Давыдова является характеристикой творческой личности.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Становление</w:t>
      </w:r>
      <w:r>
        <w:rPr>
          <w:rFonts w:ascii="Times New Roman" w:eastAsia="Times New Roman" w:hAnsi="Times New Roman" w:cs="Times New Roman"/>
          <w:color w:val="000000"/>
          <w:sz w:val="24"/>
          <w:szCs w:val="24"/>
          <w:lang w:eastAsia="ru-RU"/>
        </w:rPr>
        <w:t xml:space="preserve"> учащегося</w:t>
      </w:r>
      <w:r w:rsidRPr="00105E20">
        <w:rPr>
          <w:rFonts w:ascii="Times New Roman" w:eastAsia="Times New Roman" w:hAnsi="Times New Roman" w:cs="Times New Roman"/>
          <w:color w:val="000000"/>
          <w:sz w:val="24"/>
          <w:szCs w:val="24"/>
          <w:lang w:eastAsia="ru-RU"/>
        </w:rPr>
        <w:t xml:space="preserve"> творческой личностью представлено Давыдовым очень убедительно в его труде: «Теория разви</w:t>
      </w:r>
      <w:r>
        <w:rPr>
          <w:rFonts w:ascii="Times New Roman" w:eastAsia="Times New Roman" w:hAnsi="Times New Roman" w:cs="Times New Roman"/>
          <w:color w:val="000000"/>
          <w:sz w:val="24"/>
          <w:szCs w:val="24"/>
          <w:lang w:eastAsia="ru-RU"/>
        </w:rPr>
        <w:t>вающего обучения»</w:t>
      </w:r>
      <w:r w:rsidRPr="00105E20">
        <w:rPr>
          <w:rFonts w:ascii="Times New Roman" w:eastAsia="Times New Roman" w:hAnsi="Times New Roman" w:cs="Times New Roman"/>
          <w:color w:val="000000"/>
          <w:sz w:val="24"/>
          <w:szCs w:val="24"/>
          <w:lang w:eastAsia="ru-RU"/>
        </w:rPr>
        <w:t xml:space="preserve">. В данной работе В.В. Давыдов придерживался понимания личности как «субъекта свободной творческой деятельности, а развитие человека </w:t>
      </w:r>
      <w:r>
        <w:rPr>
          <w:rFonts w:ascii="Times New Roman" w:eastAsia="Times New Roman" w:hAnsi="Times New Roman" w:cs="Times New Roman"/>
          <w:color w:val="000000"/>
          <w:sz w:val="24"/>
          <w:szCs w:val="24"/>
          <w:lang w:eastAsia="ru-RU"/>
        </w:rPr>
        <w:t>есть движение к свободе»</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 данном случае, становление учащегося личностью в процессе деятельности, когда в деятельности реализуется потребность созидать самого себя и, как следствие, окружающий мир, задает необходимость в творческой деятельности.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В.И. </w:t>
      </w:r>
      <w:proofErr w:type="spellStart"/>
      <w:r w:rsidRPr="00105E20">
        <w:rPr>
          <w:rFonts w:ascii="Times New Roman" w:eastAsia="Times New Roman" w:hAnsi="Times New Roman" w:cs="Times New Roman"/>
          <w:color w:val="000000"/>
          <w:sz w:val="24"/>
          <w:szCs w:val="24"/>
          <w:lang w:eastAsia="ru-RU"/>
        </w:rPr>
        <w:t>Слободчиков</w:t>
      </w:r>
      <w:proofErr w:type="spellEnd"/>
      <w:r w:rsidRPr="00105E20">
        <w:rPr>
          <w:rFonts w:ascii="Times New Roman" w:eastAsia="Times New Roman" w:hAnsi="Times New Roman" w:cs="Times New Roman"/>
          <w:color w:val="000000"/>
          <w:sz w:val="24"/>
          <w:szCs w:val="24"/>
          <w:lang w:eastAsia="ru-RU"/>
        </w:rPr>
        <w:t xml:space="preserve"> основным событием считает открытие учащимся «собственного Я, поиск своего места в системе человеческих отношений, ощущения себя автором и творцо</w:t>
      </w:r>
      <w:r>
        <w:rPr>
          <w:rFonts w:ascii="Times New Roman" w:eastAsia="Times New Roman" w:hAnsi="Times New Roman" w:cs="Times New Roman"/>
          <w:color w:val="000000"/>
          <w:sz w:val="24"/>
          <w:szCs w:val="24"/>
          <w:lang w:eastAsia="ru-RU"/>
        </w:rPr>
        <w:t>м собственной биографии»</w:t>
      </w:r>
      <w:r w:rsidRPr="00105E20">
        <w:rPr>
          <w:rFonts w:ascii="Times New Roman" w:eastAsia="Times New Roman" w:hAnsi="Times New Roman" w:cs="Times New Roman"/>
          <w:color w:val="000000"/>
          <w:sz w:val="24"/>
          <w:szCs w:val="24"/>
          <w:lang w:eastAsia="ru-RU"/>
        </w:rPr>
        <w:t>. В эт</w:t>
      </w:r>
      <w:r>
        <w:rPr>
          <w:rFonts w:ascii="Times New Roman" w:eastAsia="Times New Roman" w:hAnsi="Times New Roman" w:cs="Times New Roman"/>
          <w:color w:val="000000"/>
          <w:sz w:val="24"/>
          <w:szCs w:val="24"/>
          <w:lang w:eastAsia="ru-RU"/>
        </w:rPr>
        <w:t xml:space="preserve">ом понимании, творчество </w:t>
      </w:r>
      <w:proofErr w:type="spellStart"/>
      <w:r>
        <w:rPr>
          <w:rFonts w:ascii="Times New Roman" w:eastAsia="Times New Roman" w:hAnsi="Times New Roman" w:cs="Times New Roman"/>
          <w:color w:val="000000"/>
          <w:sz w:val="24"/>
          <w:szCs w:val="24"/>
          <w:lang w:eastAsia="ru-RU"/>
        </w:rPr>
        <w:t>учающегося</w:t>
      </w:r>
      <w:proofErr w:type="spellEnd"/>
      <w:r w:rsidRPr="00105E20">
        <w:rPr>
          <w:rFonts w:ascii="Times New Roman" w:eastAsia="Times New Roman" w:hAnsi="Times New Roman" w:cs="Times New Roman"/>
          <w:color w:val="000000"/>
          <w:sz w:val="24"/>
          <w:szCs w:val="24"/>
          <w:lang w:eastAsia="ru-RU"/>
        </w:rPr>
        <w:t xml:space="preserve"> направлено на творение собственных отношений и себя как продукта данных отношений. Для успешного разрешения данного аспекта В.И. </w:t>
      </w:r>
      <w:proofErr w:type="spellStart"/>
      <w:r w:rsidRPr="00105E20">
        <w:rPr>
          <w:rFonts w:ascii="Times New Roman" w:eastAsia="Times New Roman" w:hAnsi="Times New Roman" w:cs="Times New Roman"/>
          <w:color w:val="000000"/>
          <w:sz w:val="24"/>
          <w:szCs w:val="24"/>
          <w:lang w:eastAsia="ru-RU"/>
        </w:rPr>
        <w:t>Слободчиков</w:t>
      </w:r>
      <w:proofErr w:type="spellEnd"/>
      <w:r w:rsidRPr="00105E20">
        <w:rPr>
          <w:rFonts w:ascii="Times New Roman" w:eastAsia="Times New Roman" w:hAnsi="Times New Roman" w:cs="Times New Roman"/>
          <w:color w:val="000000"/>
          <w:sz w:val="24"/>
          <w:szCs w:val="24"/>
          <w:lang w:eastAsia="ru-RU"/>
        </w:rPr>
        <w:t xml:space="preserve"> выделяет следующее психолого-педагогическое требование: «наличие общности, совместности в жизни ребенка и взрослого, сотрудничества между ними, в процессе которого происходит становление новых способов их социального взаимодействия</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Творческая деятельность является в данном случае одним из видов деятельности, где возможна встреча взрослого и ребенка, развитие их отношений в процессе совместного творчества, в результате которого ребенок овладевает определенным способом взаимодействия с взрослым. Ю.В. </w:t>
      </w:r>
      <w:proofErr w:type="spellStart"/>
      <w:r w:rsidRPr="00105E20">
        <w:rPr>
          <w:rFonts w:ascii="Times New Roman" w:eastAsia="Times New Roman" w:hAnsi="Times New Roman" w:cs="Times New Roman"/>
          <w:color w:val="000000"/>
          <w:sz w:val="24"/>
          <w:szCs w:val="24"/>
          <w:lang w:eastAsia="ru-RU"/>
        </w:rPr>
        <w:t>Сенько</w:t>
      </w:r>
      <w:proofErr w:type="spellEnd"/>
      <w:r w:rsidRPr="00105E20">
        <w:rPr>
          <w:rFonts w:ascii="Times New Roman" w:eastAsia="Times New Roman" w:hAnsi="Times New Roman" w:cs="Times New Roman"/>
          <w:color w:val="000000"/>
          <w:sz w:val="24"/>
          <w:szCs w:val="24"/>
          <w:lang w:eastAsia="ru-RU"/>
        </w:rPr>
        <w:t xml:space="preserve"> рассматривает «сотворчество преподавателя и учащегося» как онтологическую характеристику творчества преподавателя высш</w:t>
      </w:r>
      <w:r>
        <w:rPr>
          <w:rFonts w:ascii="Times New Roman" w:eastAsia="Times New Roman" w:hAnsi="Times New Roman" w:cs="Times New Roman"/>
          <w:color w:val="000000"/>
          <w:sz w:val="24"/>
          <w:szCs w:val="24"/>
          <w:lang w:eastAsia="ru-RU"/>
        </w:rPr>
        <w:t>его учебного заведения</w:t>
      </w:r>
      <w:r w:rsidRPr="00105E20">
        <w:rPr>
          <w:rFonts w:ascii="Times New Roman" w:eastAsia="Times New Roman" w:hAnsi="Times New Roman" w:cs="Times New Roman"/>
          <w:color w:val="000000"/>
          <w:sz w:val="24"/>
          <w:szCs w:val="24"/>
          <w:lang w:eastAsia="ru-RU"/>
        </w:rPr>
        <w:t>. Мы полагаем сотв</w:t>
      </w:r>
      <w:r>
        <w:rPr>
          <w:rFonts w:ascii="Times New Roman" w:eastAsia="Times New Roman" w:hAnsi="Times New Roman" w:cs="Times New Roman"/>
          <w:color w:val="000000"/>
          <w:sz w:val="24"/>
          <w:szCs w:val="24"/>
          <w:lang w:eastAsia="ru-RU"/>
        </w:rPr>
        <w:t>орчество, сотрудничество педагога и детей</w:t>
      </w:r>
      <w:r w:rsidRPr="00105E20">
        <w:rPr>
          <w:rFonts w:ascii="Times New Roman" w:eastAsia="Times New Roman" w:hAnsi="Times New Roman" w:cs="Times New Roman"/>
          <w:color w:val="000000"/>
          <w:sz w:val="24"/>
          <w:szCs w:val="24"/>
          <w:lang w:eastAsia="ru-RU"/>
        </w:rPr>
        <w:t xml:space="preserve"> как схожую характеристику творческой деятельн</w:t>
      </w:r>
      <w:r>
        <w:rPr>
          <w:rFonts w:ascii="Times New Roman" w:eastAsia="Times New Roman" w:hAnsi="Times New Roman" w:cs="Times New Roman"/>
          <w:color w:val="000000"/>
          <w:sz w:val="24"/>
          <w:szCs w:val="24"/>
          <w:lang w:eastAsia="ru-RU"/>
        </w:rPr>
        <w:t>ости, как учителя</w:t>
      </w:r>
      <w:r w:rsidRPr="00105E20">
        <w:rPr>
          <w:rFonts w:ascii="Times New Roman" w:eastAsia="Times New Roman" w:hAnsi="Times New Roman" w:cs="Times New Roman"/>
          <w:color w:val="000000"/>
          <w:sz w:val="24"/>
          <w:szCs w:val="24"/>
          <w:lang w:eastAsia="ru-RU"/>
        </w:rPr>
        <w:t>, так и учащегося.</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Событ</w:t>
      </w:r>
      <w:r>
        <w:rPr>
          <w:rFonts w:ascii="Times New Roman" w:eastAsia="Times New Roman" w:hAnsi="Times New Roman" w:cs="Times New Roman"/>
          <w:color w:val="000000"/>
          <w:sz w:val="24"/>
          <w:szCs w:val="24"/>
          <w:lang w:eastAsia="ru-RU"/>
        </w:rPr>
        <w:t>ие встречи взрослого и ребенка</w:t>
      </w:r>
      <w:r w:rsidRPr="00105E20">
        <w:rPr>
          <w:rFonts w:ascii="Times New Roman" w:eastAsia="Times New Roman" w:hAnsi="Times New Roman" w:cs="Times New Roman"/>
          <w:color w:val="000000"/>
          <w:sz w:val="24"/>
          <w:szCs w:val="24"/>
          <w:lang w:eastAsia="ru-RU"/>
        </w:rPr>
        <w:t xml:space="preserve"> требует задания творческой деятельности, образования особой общности взрослого и ученика в процессе их совместного творчества.</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Таким образом, творение мира и творение себя в событии встречи с взрослым задает клеточку модели творческой деят</w:t>
      </w:r>
      <w:r>
        <w:rPr>
          <w:rFonts w:ascii="Times New Roman" w:eastAsia="Times New Roman" w:hAnsi="Times New Roman" w:cs="Times New Roman"/>
          <w:color w:val="000000"/>
          <w:sz w:val="24"/>
          <w:szCs w:val="24"/>
          <w:lang w:eastAsia="ru-RU"/>
        </w:rPr>
        <w:t>ельности учащихся</w:t>
      </w:r>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Можно провести также анализ возможностей творческой деятельности в соответствии с целями образования учеников.</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Творческая деятельность, в нашем понимании, такая деятельность, которая включает в себя необходимость выбора подростком направлений собственного творчества и достижения определенного результата - продукта творческой деятельности, что формирует ответственность.</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 нашей точки зрения, понимание коллективной творческой деятельности учащихся делает акцент на проявление индивидуальности в определенной, уже заданной форме. Мы рассматриваем существование таких отношений взрослого и учащегося, когда необходимо не только сделать выбор, но и самому ученику принять участие в планировании коллективной творческой деятельности.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Коллективная творческая деятельность предполагает открытие чего-то нового, в данном случае это открытие учеником своих творческих способностей и навыков коллективной работы.</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Поскольку основной формой функционирования педагогического процесса является коллектив, то технология воспитательного мероприятия может рассматриваться в контексте общей технологии организации коллективной творческой деятельности (КТД).</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Технология коллективного творческого воспитания - это, по существу, продуманная система ключевых мероприятий, которые благодаря целенаправленной деятельности педагогов направлены на комплексное решение задач гармоничного развития личности. </w:t>
      </w:r>
      <w:r w:rsidRPr="00105E20">
        <w:rPr>
          <w:rFonts w:ascii="Times New Roman" w:eastAsia="Times New Roman" w:hAnsi="Times New Roman" w:cs="Times New Roman"/>
          <w:color w:val="000000"/>
          <w:sz w:val="24"/>
          <w:szCs w:val="24"/>
          <w:lang w:eastAsia="ru-RU"/>
        </w:rPr>
        <w:lastRenderedPageBreak/>
        <w:t>Если мы хотим, чтобы многообразная школьная жизнь действительно стала важнейшим воспитывающим фактором, силами педагогов должны систематически приниматься меры, в том числе превентивные, упреждающие (отсюда мероприятие), корректирующие и направляющие течение педагогического процесса. Цель любого мероприятия с позиций педагогов - формирование того или иного отношения личности (к труду, обществу, учению и т.п.). В технологии коллективного творческого воспитания совместные действия педагогов и воспитанников реализуются в таких мероприятиях, как разведка дел, совет дела, общие сборы и «огоньки», коллективное планирование, подготовка, осуществление, обсуждение и оценка сделанного и др. Непременным условием успешности коллективных творческих дел является прохождение тесно взаимосвязанных стадий. Первые три (предварительная работа воспитателей, коллективное планирование КТД и коллективная подготовка КТД).</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Подготовка мероприятия (КТД) предполагает на завершающем этапе строгое распределение ролей (кто за что отвечает, что делает каждый); определение места и времени его проведения. Само же проведение мероприятия связано уже с четвертой стадией. Она предполагает, в свою очередь, три этапа: начало, основную часть и окончание.</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Начало мероприятия как организационный момент должно вызвать определенный психологический настрой воспитанников. В качестве средств могут выступать: песня, вступительное слово педагога или ведущего, музыка и др.</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Основная часть мероприятия отдается осуществлению запланированной предметной деятельности, объем которой должен соответствовать возрасту воспитанников и поставленным задачам. Применительно к этой части не может быть никаких других регламентаций и ограничений.</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Окончание так же, как и начало мероприятия, - обязательный этап в его проведении. Здесь могут использоваться те же средства. Главное, чтобы они упрочили вызванное основной частью чувство удовлетворенности фактом причастности к коллективу, а также личностной значимости переживаний.</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Пятая стадия в проведении КТД - коллективное подведение итогов. Это может быть общее собрание коллектива или специальный сбор - «огонек», посвященный результатам данного дела. Во многих случаях после проведения мероприятия достаточно простого обмена мнениями: что получилось, а что не совсем, что учесть на будущее.</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КТД не завершается подведением итогов. </w:t>
      </w:r>
      <w:proofErr w:type="gramStart"/>
      <w:r w:rsidRPr="00105E20">
        <w:rPr>
          <w:rFonts w:ascii="Times New Roman" w:eastAsia="Times New Roman" w:hAnsi="Times New Roman" w:cs="Times New Roman"/>
          <w:color w:val="000000"/>
          <w:sz w:val="24"/>
          <w:szCs w:val="24"/>
          <w:lang w:eastAsia="ru-RU"/>
        </w:rPr>
        <w:t xml:space="preserve">На шестой стадии, тесно сливающейся по времени и содержанию с предыдущей, определяются ближайшие перспективы, выполняются те решения, которые были приняты на общем собрании, вносятся изменения в чередующиеся творческие поручения </w:t>
      </w:r>
      <w:proofErr w:type="spellStart"/>
      <w:r w:rsidRPr="00105E20">
        <w:rPr>
          <w:rFonts w:ascii="Times New Roman" w:eastAsia="Times New Roman" w:hAnsi="Times New Roman" w:cs="Times New Roman"/>
          <w:color w:val="000000"/>
          <w:sz w:val="24"/>
          <w:szCs w:val="24"/>
          <w:lang w:eastAsia="ru-RU"/>
        </w:rPr>
        <w:t>микрогруппам</w:t>
      </w:r>
      <w:proofErr w:type="spellEnd"/>
      <w:r w:rsidRPr="00105E20">
        <w:rPr>
          <w:rFonts w:ascii="Times New Roman" w:eastAsia="Times New Roman" w:hAnsi="Times New Roman" w:cs="Times New Roman"/>
          <w:color w:val="000000"/>
          <w:sz w:val="24"/>
          <w:szCs w:val="24"/>
          <w:lang w:eastAsia="ru-RU"/>
        </w:rPr>
        <w:t xml:space="preserve"> и отдельным учащимся, задумывается и подготавливается новое коллективное творческое дело.</w:t>
      </w:r>
      <w:proofErr w:type="gramEnd"/>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Коллективные творческие дела, в которых аккумулированы коллективные требования к личности, нельзя абсолютизировать, тем более уповать на них как универсальное средство, когда коллектив еще не сформирован. Если большие мероприятия могут быть три-четыре раза в году, то ежедневно педагог проводит те или иные малые мероприятия, решает множество более или менее сложных педагогических задач, выражая в той или иной форме требования общества к личности.</w:t>
      </w:r>
    </w:p>
    <w:p w:rsidR="001F1ED3" w:rsidRPr="00105E20" w:rsidRDefault="001F1ED3" w:rsidP="001F1ED3">
      <w:pPr>
        <w:spacing w:after="0" w:line="240" w:lineRule="auto"/>
        <w:rPr>
          <w:rFonts w:ascii="Times New Roman" w:eastAsia="Times New Roman" w:hAnsi="Times New Roman" w:cs="Times New Roman"/>
          <w:sz w:val="24"/>
          <w:szCs w:val="24"/>
          <w:lang w:eastAsia="ru-RU"/>
        </w:rPr>
      </w:pP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b/>
          <w:bCs/>
          <w:color w:val="000000"/>
          <w:sz w:val="24"/>
          <w:szCs w:val="24"/>
          <w:lang w:eastAsia="ru-RU"/>
        </w:rPr>
        <w:t>3. Сущност</w:t>
      </w:r>
      <w:r>
        <w:rPr>
          <w:rFonts w:ascii="Times New Roman" w:eastAsia="Times New Roman" w:hAnsi="Times New Roman" w:cs="Times New Roman"/>
          <w:b/>
          <w:bCs/>
          <w:color w:val="000000"/>
          <w:sz w:val="24"/>
          <w:szCs w:val="24"/>
          <w:lang w:eastAsia="ru-RU"/>
        </w:rPr>
        <w:t xml:space="preserve">ь и специфика </w:t>
      </w:r>
      <w:r w:rsidRPr="00105E20">
        <w:rPr>
          <w:rFonts w:ascii="Times New Roman" w:eastAsia="Times New Roman" w:hAnsi="Times New Roman" w:cs="Times New Roman"/>
          <w:b/>
          <w:bCs/>
          <w:color w:val="000000"/>
          <w:sz w:val="24"/>
          <w:szCs w:val="24"/>
          <w:lang w:eastAsia="ru-RU"/>
        </w:rPr>
        <w:t>коллективной творческой деятельности учащихся</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105E20">
        <w:rPr>
          <w:rFonts w:ascii="Times New Roman" w:eastAsia="Times New Roman" w:hAnsi="Times New Roman" w:cs="Times New Roman"/>
          <w:color w:val="000000"/>
          <w:sz w:val="24"/>
          <w:szCs w:val="24"/>
          <w:lang w:eastAsia="ru-RU"/>
        </w:rPr>
        <w:t>Коллективное творчество - наиболее распространенная форма занятий с учащимися. Но для того, чтобы оно было продуктивным и успешным, должны быть поставлены четкие цели и задачи, а содержание направлено на усвоение культурных ценностей, достижение идеала во взаимоотношениях в процессе деятельности, обеспечивающей развити</w:t>
      </w:r>
      <w:r>
        <w:rPr>
          <w:rFonts w:ascii="Times New Roman" w:eastAsia="Times New Roman" w:hAnsi="Times New Roman" w:cs="Times New Roman"/>
          <w:color w:val="000000"/>
          <w:sz w:val="24"/>
          <w:szCs w:val="24"/>
          <w:lang w:eastAsia="ru-RU"/>
        </w:rPr>
        <w:t>е ребенка как личности</w:t>
      </w:r>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lastRenderedPageBreak/>
        <w:t>Тема направленного влияния на развитие творческих процессов привлекает внимание зарубежных и отечественных ученых. В настоящее время все педагоги и психологи, изучавшие творческие процессы, признают необходимость создания педагогики творчества. В.А. Дмитриенко отмечает отсутствие фундаментальной модели творческой деятельности и ее построение особо «актуально для современной педагогики творчества, большинство развивающих программ пока основаны на эмпириче</w:t>
      </w:r>
      <w:r>
        <w:rPr>
          <w:rFonts w:ascii="Times New Roman" w:eastAsia="Times New Roman" w:hAnsi="Times New Roman" w:cs="Times New Roman"/>
          <w:color w:val="000000"/>
          <w:sz w:val="24"/>
          <w:szCs w:val="24"/>
          <w:lang w:eastAsia="ru-RU"/>
        </w:rPr>
        <w:t>ском анализе практики»</w:t>
      </w:r>
      <w:r w:rsidRPr="00105E20">
        <w:rPr>
          <w:rFonts w:ascii="Times New Roman" w:eastAsia="Times New Roman" w:hAnsi="Times New Roman" w:cs="Times New Roman"/>
          <w:color w:val="000000"/>
          <w:sz w:val="24"/>
          <w:szCs w:val="24"/>
          <w:lang w:eastAsia="ru-RU"/>
        </w:rPr>
        <w:t>. На данный момент мы придерживаемся логики в исследовании творческой деятельности, представленной в кон</w:t>
      </w:r>
      <w:r>
        <w:rPr>
          <w:rFonts w:ascii="Times New Roman" w:eastAsia="Times New Roman" w:hAnsi="Times New Roman" w:cs="Times New Roman"/>
          <w:color w:val="000000"/>
          <w:sz w:val="24"/>
          <w:szCs w:val="24"/>
          <w:lang w:eastAsia="ru-RU"/>
        </w:rPr>
        <w:t>цепции Я.А. Пономарева</w:t>
      </w:r>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Осуществляя задание творческ</w:t>
      </w:r>
      <w:r>
        <w:rPr>
          <w:rFonts w:ascii="Times New Roman" w:eastAsia="Times New Roman" w:hAnsi="Times New Roman" w:cs="Times New Roman"/>
          <w:color w:val="000000"/>
          <w:sz w:val="24"/>
          <w:szCs w:val="24"/>
          <w:lang w:eastAsia="ru-RU"/>
        </w:rPr>
        <w:t>ой деятельности учащихся</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мы предполагаем формирование таких способностей, которые являются общими для различных областей. Действительно, природа творческой деятельности, творчества, «</w:t>
      </w:r>
      <w:proofErr w:type="spellStart"/>
      <w:r w:rsidRPr="00105E20">
        <w:rPr>
          <w:rFonts w:ascii="Times New Roman" w:eastAsia="Times New Roman" w:hAnsi="Times New Roman" w:cs="Times New Roman"/>
          <w:color w:val="000000"/>
          <w:sz w:val="24"/>
          <w:szCs w:val="24"/>
          <w:lang w:eastAsia="ru-RU"/>
        </w:rPr>
        <w:t>креативности</w:t>
      </w:r>
      <w:proofErr w:type="spellEnd"/>
      <w:r w:rsidRPr="00105E20">
        <w:rPr>
          <w:rFonts w:ascii="Times New Roman" w:eastAsia="Times New Roman" w:hAnsi="Times New Roman" w:cs="Times New Roman"/>
          <w:color w:val="000000"/>
          <w:sz w:val="24"/>
          <w:szCs w:val="24"/>
          <w:lang w:eastAsia="ru-RU"/>
        </w:rPr>
        <w:t>» «одинакова как для естественных, так и для гуманитарных направлений, что позволяет переносить творческие способности с одно</w:t>
      </w:r>
      <w:r>
        <w:rPr>
          <w:rFonts w:ascii="Times New Roman" w:eastAsia="Times New Roman" w:hAnsi="Times New Roman" w:cs="Times New Roman"/>
          <w:color w:val="000000"/>
          <w:sz w:val="24"/>
          <w:szCs w:val="24"/>
          <w:lang w:eastAsia="ru-RU"/>
        </w:rPr>
        <w:t>го материала на другой»</w:t>
      </w:r>
      <w:r w:rsidRPr="00105E20">
        <w:rPr>
          <w:rFonts w:ascii="Times New Roman" w:eastAsia="Times New Roman" w:hAnsi="Times New Roman" w:cs="Times New Roman"/>
          <w:color w:val="000000"/>
          <w:sz w:val="24"/>
          <w:szCs w:val="24"/>
          <w:lang w:eastAsia="ru-RU"/>
        </w:rPr>
        <w:t>, в отличие от переноса способов исследования из одной предметной области в другую, поскольку материал различных наук будет сопротивляться. Естественнонаучные исследования, гуманитарные исследования, математические исследования имеют свою особую специфику.</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Рассмотрим существенные характеристики творческой деятельности учащегося, которые должны быть представлены в об</w:t>
      </w:r>
      <w:r>
        <w:rPr>
          <w:rFonts w:ascii="Times New Roman" w:eastAsia="Times New Roman" w:hAnsi="Times New Roman" w:cs="Times New Roman"/>
          <w:color w:val="000000"/>
          <w:sz w:val="24"/>
          <w:szCs w:val="24"/>
          <w:lang w:eastAsia="ru-RU"/>
        </w:rPr>
        <w:t>разовательном пространстве</w:t>
      </w:r>
      <w:r w:rsidRPr="00105E20">
        <w:rPr>
          <w:rFonts w:ascii="Times New Roman" w:eastAsia="Times New Roman" w:hAnsi="Times New Roman" w:cs="Times New Roman"/>
          <w:color w:val="000000"/>
          <w:sz w:val="24"/>
          <w:szCs w:val="24"/>
          <w:lang w:eastAsia="ru-RU"/>
        </w:rPr>
        <w:t>, и те способности, которые формируются в соответствии с той или иной характеристикой.</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w:t>
      </w:r>
      <w:proofErr w:type="spellStart"/>
      <w:r w:rsidRPr="00105E20">
        <w:rPr>
          <w:rFonts w:ascii="Times New Roman" w:eastAsia="Times New Roman" w:hAnsi="Times New Roman" w:cs="Times New Roman"/>
          <w:color w:val="000000"/>
          <w:sz w:val="24"/>
          <w:szCs w:val="24"/>
          <w:lang w:eastAsia="ru-RU"/>
        </w:rPr>
        <w:t>Институционализированность</w:t>
      </w:r>
      <w:proofErr w:type="spellEnd"/>
      <w:r w:rsidRPr="00105E20">
        <w:rPr>
          <w:rFonts w:ascii="Times New Roman" w:eastAsia="Times New Roman" w:hAnsi="Times New Roman" w:cs="Times New Roman"/>
          <w:color w:val="000000"/>
          <w:sz w:val="24"/>
          <w:szCs w:val="24"/>
          <w:lang w:eastAsia="ru-RU"/>
        </w:rPr>
        <w:t xml:space="preserve">» творческого действия ребенка, что предполагает </w:t>
      </w:r>
      <w:r>
        <w:rPr>
          <w:rFonts w:ascii="Times New Roman" w:eastAsia="Times New Roman" w:hAnsi="Times New Roman" w:cs="Times New Roman"/>
          <w:color w:val="000000"/>
          <w:sz w:val="24"/>
          <w:szCs w:val="24"/>
          <w:lang w:eastAsia="ru-RU"/>
        </w:rPr>
        <w:t>обязательное наличие для учащегося</w:t>
      </w:r>
      <w:r w:rsidRPr="00105E20">
        <w:rPr>
          <w:rFonts w:ascii="Times New Roman" w:eastAsia="Times New Roman" w:hAnsi="Times New Roman" w:cs="Times New Roman"/>
          <w:color w:val="000000"/>
          <w:sz w:val="24"/>
          <w:szCs w:val="24"/>
          <w:lang w:eastAsia="ru-RU"/>
        </w:rPr>
        <w:t xml:space="preserve"> в обр</w:t>
      </w:r>
      <w:r>
        <w:rPr>
          <w:rFonts w:ascii="Times New Roman" w:eastAsia="Times New Roman" w:hAnsi="Times New Roman" w:cs="Times New Roman"/>
          <w:color w:val="000000"/>
          <w:sz w:val="24"/>
          <w:szCs w:val="24"/>
          <w:lang w:eastAsia="ru-RU"/>
        </w:rPr>
        <w:t>азовательном пространстве</w:t>
      </w:r>
      <w:r w:rsidRPr="00105E20">
        <w:rPr>
          <w:rFonts w:ascii="Times New Roman" w:eastAsia="Times New Roman" w:hAnsi="Times New Roman" w:cs="Times New Roman"/>
          <w:color w:val="000000"/>
          <w:sz w:val="24"/>
          <w:szCs w:val="24"/>
          <w:lang w:eastAsia="ru-RU"/>
        </w:rPr>
        <w:t xml:space="preserve"> значимых «мест» для признания и стимулирования творчества</w:t>
      </w:r>
      <w:proofErr w:type="gramStart"/>
      <w:r w:rsidRPr="00105E20">
        <w:rPr>
          <w:rFonts w:ascii="Times New Roman" w:eastAsia="Times New Roman" w:hAnsi="Times New Roman" w:cs="Times New Roman"/>
          <w:color w:val="000000"/>
          <w:sz w:val="24"/>
          <w:szCs w:val="24"/>
          <w:lang w:eastAsia="ru-RU"/>
        </w:rPr>
        <w:t>..</w:t>
      </w:r>
      <w:proofErr w:type="gramEnd"/>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Многообразие и «событийный» характер возникновения творческого действия ребёнка. </w:t>
      </w:r>
      <w:proofErr w:type="gramStart"/>
      <w:r w:rsidRPr="00105E20">
        <w:rPr>
          <w:rFonts w:ascii="Times New Roman" w:eastAsia="Times New Roman" w:hAnsi="Times New Roman" w:cs="Times New Roman"/>
          <w:color w:val="000000"/>
          <w:sz w:val="24"/>
          <w:szCs w:val="24"/>
          <w:lang w:eastAsia="ru-RU"/>
        </w:rPr>
        <w:t xml:space="preserve">В многообразие творческих действий может входить: «перенос знаний и умений в новую ситуацию, видение новых проблем в знакомых, стандартных условиях, видение новой функции знакомого объекта, видение структуры объекта, подлежащего изучению, умение видеть альтернативу решения, умение комбинировать ранее известные способы решения проблемы в новый способ, умение создавать оригинальный способ решения проблемы </w:t>
      </w:r>
      <w:r>
        <w:rPr>
          <w:rFonts w:ascii="Times New Roman" w:eastAsia="Times New Roman" w:hAnsi="Times New Roman" w:cs="Times New Roman"/>
          <w:color w:val="000000"/>
          <w:sz w:val="24"/>
          <w:szCs w:val="24"/>
          <w:lang w:eastAsia="ru-RU"/>
        </w:rPr>
        <w:t>при известности других»</w:t>
      </w:r>
      <w:r w:rsidRPr="00105E20">
        <w:rPr>
          <w:rFonts w:ascii="Times New Roman" w:eastAsia="Times New Roman" w:hAnsi="Times New Roman" w:cs="Times New Roman"/>
          <w:color w:val="000000"/>
          <w:sz w:val="24"/>
          <w:szCs w:val="24"/>
          <w:lang w:eastAsia="ru-RU"/>
        </w:rPr>
        <w:t>.</w:t>
      </w:r>
      <w:proofErr w:type="gramEnd"/>
    </w:p>
    <w:p w:rsidR="001F1ED3"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Особая эмоциональная атмосфер</w:t>
      </w:r>
      <w:r>
        <w:rPr>
          <w:rFonts w:ascii="Times New Roman" w:eastAsia="Times New Roman" w:hAnsi="Times New Roman" w:cs="Times New Roman"/>
          <w:color w:val="000000"/>
          <w:sz w:val="24"/>
          <w:szCs w:val="24"/>
          <w:lang w:eastAsia="ru-RU"/>
        </w:rPr>
        <w:t>а творчества в отношениях коллектива</w:t>
      </w:r>
      <w:r w:rsidRPr="00105E20">
        <w:rPr>
          <w:rFonts w:ascii="Times New Roman" w:eastAsia="Times New Roman" w:hAnsi="Times New Roman" w:cs="Times New Roman"/>
          <w:color w:val="000000"/>
          <w:sz w:val="24"/>
          <w:szCs w:val="24"/>
          <w:lang w:eastAsia="ru-RU"/>
        </w:rPr>
        <w:t xml:space="preserve"> и наличие эмо</w:t>
      </w:r>
      <w:r>
        <w:rPr>
          <w:rFonts w:ascii="Times New Roman" w:eastAsia="Times New Roman" w:hAnsi="Times New Roman" w:cs="Times New Roman"/>
          <w:color w:val="000000"/>
          <w:sz w:val="24"/>
          <w:szCs w:val="24"/>
          <w:lang w:eastAsia="ru-RU"/>
        </w:rPr>
        <w:t>циональной вовлеченности учащегося</w:t>
      </w:r>
      <w:r w:rsidRPr="00105E20">
        <w:rPr>
          <w:rFonts w:ascii="Times New Roman" w:eastAsia="Times New Roman" w:hAnsi="Times New Roman" w:cs="Times New Roman"/>
          <w:color w:val="000000"/>
          <w:sz w:val="24"/>
          <w:szCs w:val="24"/>
          <w:lang w:eastAsia="ru-RU"/>
        </w:rPr>
        <w:t xml:space="preserve"> в процесс решения задачи. Показателями определенной эмоциональн</w:t>
      </w:r>
      <w:r>
        <w:rPr>
          <w:rFonts w:ascii="Times New Roman" w:eastAsia="Times New Roman" w:hAnsi="Times New Roman" w:cs="Times New Roman"/>
          <w:color w:val="000000"/>
          <w:sz w:val="24"/>
          <w:szCs w:val="24"/>
          <w:lang w:eastAsia="ru-RU"/>
        </w:rPr>
        <w:t>ой атмосферы творчества в коллективе</w:t>
      </w:r>
      <w:r w:rsidRPr="00105E20">
        <w:rPr>
          <w:rFonts w:ascii="Times New Roman" w:eastAsia="Times New Roman" w:hAnsi="Times New Roman" w:cs="Times New Roman"/>
          <w:color w:val="000000"/>
          <w:sz w:val="24"/>
          <w:szCs w:val="24"/>
          <w:lang w:eastAsia="ru-RU"/>
        </w:rPr>
        <w:t xml:space="preserve"> являются две характеристики, в соответствии с концепцией о творческой деятельности Г. Андерсена (1959), - «принятие друг друга и стимулирование д</w:t>
      </w:r>
      <w:r>
        <w:rPr>
          <w:rFonts w:ascii="Times New Roman" w:eastAsia="Times New Roman" w:hAnsi="Times New Roman" w:cs="Times New Roman"/>
          <w:color w:val="000000"/>
          <w:sz w:val="24"/>
          <w:szCs w:val="24"/>
          <w:lang w:eastAsia="ru-RU"/>
        </w:rPr>
        <w:t>еятельности друг друга»</w:t>
      </w:r>
      <w:r w:rsidRPr="00105E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Дальнейшие исследования ученых показали, что мотивация достижений, соревновательная мотивация, мотивация социального одобрения действительно блокируют </w:t>
      </w:r>
      <w:proofErr w:type="spellStart"/>
      <w:r w:rsidRPr="00105E20">
        <w:rPr>
          <w:rFonts w:ascii="Times New Roman" w:eastAsia="Times New Roman" w:hAnsi="Times New Roman" w:cs="Times New Roman"/>
          <w:color w:val="000000"/>
          <w:sz w:val="24"/>
          <w:szCs w:val="24"/>
          <w:lang w:eastAsia="ru-RU"/>
        </w:rPr>
        <w:t>самоактуализацию</w:t>
      </w:r>
      <w:proofErr w:type="spellEnd"/>
      <w:r w:rsidRPr="00105E20">
        <w:rPr>
          <w:rFonts w:ascii="Times New Roman" w:eastAsia="Times New Roman" w:hAnsi="Times New Roman" w:cs="Times New Roman"/>
          <w:color w:val="000000"/>
          <w:sz w:val="24"/>
          <w:szCs w:val="24"/>
          <w:lang w:eastAsia="ru-RU"/>
        </w:rPr>
        <w:t xml:space="preserve"> личности, затрудняют проявление ее творческих возможностей. В работах В.А. Сухомлинского, Л.И. Акатова, К.Д. </w:t>
      </w:r>
      <w:proofErr w:type="spellStart"/>
      <w:r w:rsidRPr="00105E20">
        <w:rPr>
          <w:rFonts w:ascii="Times New Roman" w:eastAsia="Times New Roman" w:hAnsi="Times New Roman" w:cs="Times New Roman"/>
          <w:color w:val="000000"/>
          <w:sz w:val="24"/>
          <w:szCs w:val="24"/>
          <w:lang w:eastAsia="ru-RU"/>
        </w:rPr>
        <w:t>Радиной</w:t>
      </w:r>
      <w:proofErr w:type="spellEnd"/>
      <w:r w:rsidRPr="00105E20">
        <w:rPr>
          <w:rFonts w:ascii="Times New Roman" w:eastAsia="Times New Roman" w:hAnsi="Times New Roman" w:cs="Times New Roman"/>
          <w:color w:val="000000"/>
          <w:sz w:val="24"/>
          <w:szCs w:val="24"/>
          <w:lang w:eastAsia="ru-RU"/>
        </w:rPr>
        <w:t xml:space="preserve"> подчеркивается важная роль эмоциональных состояний, которые рассматриваются как импульс ко</w:t>
      </w:r>
      <w:r>
        <w:rPr>
          <w:rFonts w:ascii="Times New Roman" w:eastAsia="Times New Roman" w:hAnsi="Times New Roman" w:cs="Times New Roman"/>
          <w:color w:val="000000"/>
          <w:sz w:val="24"/>
          <w:szCs w:val="24"/>
          <w:lang w:eastAsia="ru-RU"/>
        </w:rPr>
        <w:t>ллективной деятельности</w:t>
      </w:r>
      <w:r w:rsidRPr="00105E20">
        <w:rPr>
          <w:rFonts w:ascii="Times New Roman" w:eastAsia="Times New Roman" w:hAnsi="Times New Roman" w:cs="Times New Roman"/>
          <w:color w:val="000000"/>
          <w:sz w:val="24"/>
          <w:szCs w:val="24"/>
          <w:lang w:eastAsia="ru-RU"/>
        </w:rPr>
        <w:t>. Другая принципиальная связь эмоций и деятельности представлена в исследованиях А.В. Петровского, где доказано, что содержательная деятельность группы во многом определяет эмоциональную г</w:t>
      </w:r>
      <w:r>
        <w:rPr>
          <w:rFonts w:ascii="Times New Roman" w:eastAsia="Times New Roman" w:hAnsi="Times New Roman" w:cs="Times New Roman"/>
          <w:color w:val="000000"/>
          <w:sz w:val="24"/>
          <w:szCs w:val="24"/>
          <w:lang w:eastAsia="ru-RU"/>
        </w:rPr>
        <w:t>рупповую идентификацию</w:t>
      </w:r>
      <w:proofErr w:type="gramStart"/>
      <w:r>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Мы рассматриваем оба вида связи эмоций и творческой деятельности. Наличие определенных эмоций как условия творческого действия ученика мы называем «эмоциональной атмосферой творчества», делая акцент на переменчивости, событийности творческого действия, характеристиках, присущих этой атмосфере. Второй вид связи нами представлен следующим образом: возникновение определенных эмоций ребенка, стимулирующих его творчество, в процессе его учебно-исследовательской деятельности. Для одних учащихся эмоциональная вовлеченность в процесс решения какой-либо задачи в предмете становится постоянным источником движения в освоении этого предмета. Для других учащихся определенный эмоциональный настрой задает направление, траекторию </w:t>
      </w:r>
      <w:r w:rsidRPr="00105E20">
        <w:rPr>
          <w:rFonts w:ascii="Times New Roman" w:eastAsia="Times New Roman" w:hAnsi="Times New Roman" w:cs="Times New Roman"/>
          <w:color w:val="000000"/>
          <w:sz w:val="24"/>
          <w:szCs w:val="24"/>
          <w:lang w:eastAsia="ru-RU"/>
        </w:rPr>
        <w:lastRenderedPageBreak/>
        <w:t>их дальнейшего творчества, становится условием выбора ими определенного жанра творческой работы.</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Открытие </w:t>
      </w:r>
      <w:r>
        <w:rPr>
          <w:rFonts w:ascii="Times New Roman" w:eastAsia="Times New Roman" w:hAnsi="Times New Roman" w:cs="Times New Roman"/>
          <w:color w:val="000000"/>
          <w:sz w:val="24"/>
          <w:szCs w:val="24"/>
          <w:lang w:eastAsia="ru-RU"/>
        </w:rPr>
        <w:t>ребенком</w:t>
      </w:r>
      <w:r w:rsidRPr="00105E20">
        <w:rPr>
          <w:rFonts w:ascii="Times New Roman" w:eastAsia="Times New Roman" w:hAnsi="Times New Roman" w:cs="Times New Roman"/>
          <w:color w:val="000000"/>
          <w:sz w:val="24"/>
          <w:szCs w:val="24"/>
          <w:lang w:eastAsia="ru-RU"/>
        </w:rPr>
        <w:t xml:space="preserve"> чего-то нового, как объективно нового (например, нового предметного результата), так и субъективно нового (например, открытие заново какого-либо знания самим учащимся или описание в сказочной форме ситуации затруднения в предмете). Учащийся начинает ощущать себя творцом, автором определенного открытия в предмете, что позволяет ему реализовать интерес в определенной области, либо приобрести его (интерес). Творчество «случается», порой трудно обнаружить логическое обоснование причин возникновения творческого действия, творческое действие часто не имеет оснований.</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Поставим задачу конструирования системы условий для возникновения творческой деятельности учащихся. Мы выделяем следующие условия:</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1.Открытость обучения</w:t>
      </w:r>
      <w:r w:rsidRPr="00105E20">
        <w:rPr>
          <w:rFonts w:ascii="Times New Roman" w:eastAsia="Times New Roman" w:hAnsi="Times New Roman" w:cs="Times New Roman"/>
          <w:color w:val="000000"/>
          <w:sz w:val="24"/>
          <w:szCs w:val="24"/>
          <w:lang w:eastAsia="ru-RU"/>
        </w:rPr>
        <w:t>, понимаемую</w:t>
      </w:r>
      <w:r>
        <w:rPr>
          <w:rFonts w:ascii="Times New Roman" w:eastAsia="Times New Roman" w:hAnsi="Times New Roman" w:cs="Times New Roman"/>
          <w:color w:val="000000"/>
          <w:sz w:val="24"/>
          <w:szCs w:val="24"/>
          <w:lang w:eastAsia="ru-RU"/>
        </w:rPr>
        <w:t xml:space="preserve"> как особый стиль работы педагога</w:t>
      </w:r>
      <w:r w:rsidRPr="00105E20">
        <w:rPr>
          <w:rFonts w:ascii="Times New Roman" w:eastAsia="Times New Roman" w:hAnsi="Times New Roman" w:cs="Times New Roman"/>
          <w:color w:val="000000"/>
          <w:sz w:val="24"/>
          <w:szCs w:val="24"/>
          <w:lang w:eastAsia="ru-RU"/>
        </w:rPr>
        <w:t>, содержания образования, общения между учащимися и т.д., оставляющие за учащимся возможность выбора и свободного планирования собственной деятельности.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2.Открытость обучения позволяет задать ещё одну характеристику творческой деятельности, а имен</w:t>
      </w:r>
      <w:r>
        <w:rPr>
          <w:rFonts w:ascii="Times New Roman" w:eastAsia="Times New Roman" w:hAnsi="Times New Roman" w:cs="Times New Roman"/>
          <w:color w:val="000000"/>
          <w:sz w:val="24"/>
          <w:szCs w:val="24"/>
          <w:lang w:eastAsia="ru-RU"/>
        </w:rPr>
        <w:t>но возможность открытия ребенком</w:t>
      </w:r>
      <w:r w:rsidRPr="00105E20">
        <w:rPr>
          <w:rFonts w:ascii="Times New Roman" w:eastAsia="Times New Roman" w:hAnsi="Times New Roman" w:cs="Times New Roman"/>
          <w:color w:val="000000"/>
          <w:sz w:val="24"/>
          <w:szCs w:val="24"/>
          <w:lang w:eastAsia="ru-RU"/>
        </w:rPr>
        <w:t xml:space="preserve"> чего-то нового в освоении предмета, а также способствует формированию способности к осуществлению его ответственного выбора.</w:t>
      </w:r>
    </w:p>
    <w:p w:rsidR="001F1ED3"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Об открытой позиции преподавателя, создающей условия для свободного выбора ребёнка, его творческого самоопределения, пишет Ю.В. </w:t>
      </w:r>
      <w:proofErr w:type="spellStart"/>
      <w:r w:rsidRPr="00105E20">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нько</w:t>
      </w:r>
      <w:proofErr w:type="spellEnd"/>
      <w:r w:rsidRPr="00105E20">
        <w:rPr>
          <w:rFonts w:ascii="Times New Roman" w:eastAsia="Times New Roman" w:hAnsi="Times New Roman" w:cs="Times New Roman"/>
          <w:color w:val="000000"/>
          <w:sz w:val="24"/>
          <w:szCs w:val="24"/>
          <w:lang w:eastAsia="ru-RU"/>
        </w:rPr>
        <w:t xml:space="preserve">. При такой организации деятельности, когда цель учения для ребенка связана с приобретением личностного смысла, учебную деятельность можно рассматривать как творческую. </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В своих работах Б.Д. </w:t>
      </w:r>
      <w:proofErr w:type="spellStart"/>
      <w:r w:rsidRPr="00105E20">
        <w:rPr>
          <w:rFonts w:ascii="Times New Roman" w:eastAsia="Times New Roman" w:hAnsi="Times New Roman" w:cs="Times New Roman"/>
          <w:color w:val="000000"/>
          <w:sz w:val="24"/>
          <w:szCs w:val="24"/>
          <w:lang w:eastAsia="ru-RU"/>
        </w:rPr>
        <w:t>Эльконин</w:t>
      </w:r>
      <w:proofErr w:type="spellEnd"/>
      <w:r w:rsidRPr="00105E20">
        <w:rPr>
          <w:rFonts w:ascii="Times New Roman" w:eastAsia="Times New Roman" w:hAnsi="Times New Roman" w:cs="Times New Roman"/>
          <w:color w:val="000000"/>
          <w:sz w:val="24"/>
          <w:szCs w:val="24"/>
          <w:lang w:eastAsia="ru-RU"/>
        </w:rPr>
        <w:t>, И.Д. Фрумин пишут о важности поляризации образовательного пространства в образовании. Наличие «мест общения в образовательном пространстве, свободных от контроля взрослых, допускающих спонтанное, свободное поведение детей» играет большую роль в появлении детско-взрослых общностей, где действуют нормы принятия и поддержки, необходимые для творчества. Разные «предметно-пространственные формы задания разных содержаний жизни»  в классе благодаря внешней обозримости представляют для подростка «веер, многообразие различных содержаний»</w:t>
      </w:r>
      <w:proofErr w:type="gramStart"/>
      <w:r w:rsidRPr="00105E20">
        <w:rPr>
          <w:rFonts w:ascii="Times New Roman" w:eastAsia="Times New Roman" w:hAnsi="Times New Roman" w:cs="Times New Roman"/>
          <w:color w:val="000000"/>
          <w:sz w:val="24"/>
          <w:szCs w:val="24"/>
          <w:lang w:eastAsia="ru-RU"/>
        </w:rPr>
        <w:t xml:space="preserve"> ,</w:t>
      </w:r>
      <w:proofErr w:type="gramEnd"/>
      <w:r w:rsidRPr="00105E20">
        <w:rPr>
          <w:rFonts w:ascii="Times New Roman" w:eastAsia="Times New Roman" w:hAnsi="Times New Roman" w:cs="Times New Roman"/>
          <w:color w:val="000000"/>
          <w:sz w:val="24"/>
          <w:szCs w:val="24"/>
          <w:lang w:eastAsia="ru-RU"/>
        </w:rPr>
        <w:t xml:space="preserve"> дают возможность выбора и способствуют созданию определенных условий для творчества подростка. За счет поляризации пространства и многообразия содержаний, представленных в нём, задаётся вторая характеристика творческой деятельности: «многообразие и событийность</w:t>
      </w:r>
      <w:r>
        <w:rPr>
          <w:rFonts w:ascii="Times New Roman" w:eastAsia="Times New Roman" w:hAnsi="Times New Roman" w:cs="Times New Roman"/>
          <w:color w:val="000000"/>
          <w:sz w:val="24"/>
          <w:szCs w:val="24"/>
          <w:lang w:eastAsia="ru-RU"/>
        </w:rPr>
        <w:t xml:space="preserve"> творческого действия»</w:t>
      </w:r>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Построен</w:t>
      </w:r>
      <w:r>
        <w:rPr>
          <w:rFonts w:ascii="Times New Roman" w:eastAsia="Times New Roman" w:hAnsi="Times New Roman" w:cs="Times New Roman"/>
          <w:color w:val="000000"/>
          <w:sz w:val="24"/>
          <w:szCs w:val="24"/>
          <w:lang w:eastAsia="ru-RU"/>
        </w:rPr>
        <w:t>ие ребенком совместно с педагогом</w:t>
      </w:r>
      <w:r w:rsidRPr="00105E20">
        <w:rPr>
          <w:rFonts w:ascii="Times New Roman" w:eastAsia="Times New Roman" w:hAnsi="Times New Roman" w:cs="Times New Roman"/>
          <w:color w:val="000000"/>
          <w:sz w:val="24"/>
          <w:szCs w:val="24"/>
          <w:lang w:eastAsia="ru-RU"/>
        </w:rPr>
        <w:t xml:space="preserve"> индивидуального маршрута собственной творческой деятельности. Составление гибкого плана и прохождение определенных этапов выполнения творческой работы как средства построения учащимся индивидуального маршрута. Демонстрация уч</w:t>
      </w:r>
      <w:r>
        <w:rPr>
          <w:rFonts w:ascii="Times New Roman" w:eastAsia="Times New Roman" w:hAnsi="Times New Roman" w:cs="Times New Roman"/>
          <w:color w:val="000000"/>
          <w:sz w:val="24"/>
          <w:szCs w:val="24"/>
          <w:lang w:eastAsia="ru-RU"/>
        </w:rPr>
        <w:t>ащимися</w:t>
      </w:r>
      <w:r w:rsidRPr="00105E20">
        <w:rPr>
          <w:rFonts w:ascii="Times New Roman" w:eastAsia="Times New Roman" w:hAnsi="Times New Roman" w:cs="Times New Roman"/>
          <w:color w:val="000000"/>
          <w:sz w:val="24"/>
          <w:szCs w:val="24"/>
          <w:lang w:eastAsia="ru-RU"/>
        </w:rPr>
        <w:t xml:space="preserve"> продуктов собственной творческой деятельности.</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Данное условие соответствует второй и первой характеристикам творческой деятельности (многообразие и событийный характер творческого действия и </w:t>
      </w:r>
      <w:proofErr w:type="spellStart"/>
      <w:r w:rsidRPr="00105E20">
        <w:rPr>
          <w:rFonts w:ascii="Times New Roman" w:eastAsia="Times New Roman" w:hAnsi="Times New Roman" w:cs="Times New Roman"/>
          <w:color w:val="000000"/>
          <w:sz w:val="24"/>
          <w:szCs w:val="24"/>
          <w:lang w:eastAsia="ru-RU"/>
        </w:rPr>
        <w:t>институционализированность</w:t>
      </w:r>
      <w:proofErr w:type="spell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rPr>
          <w:rFonts w:ascii="Times New Roman" w:eastAsia="Times New Roman" w:hAnsi="Times New Roman" w:cs="Times New Roman"/>
          <w:sz w:val="24"/>
          <w:szCs w:val="24"/>
          <w:lang w:eastAsia="ru-RU"/>
        </w:rPr>
      </w:pPr>
      <w:r w:rsidRPr="00105E20">
        <w:rPr>
          <w:rFonts w:ascii="Times New Roman" w:eastAsia="Times New Roman" w:hAnsi="Times New Roman" w:cs="Times New Roman"/>
          <w:color w:val="000000"/>
          <w:sz w:val="24"/>
          <w:szCs w:val="24"/>
          <w:lang w:eastAsia="ru-RU"/>
        </w:rPr>
        <w:br/>
      </w: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rPr>
          <w:rFonts w:ascii="Times New Roman" w:eastAsia="Times New Roman" w:hAnsi="Times New Roman" w:cs="Times New Roman"/>
          <w:b/>
          <w:bCs/>
          <w:color w:val="000000"/>
          <w:sz w:val="24"/>
          <w:szCs w:val="24"/>
          <w:lang w:eastAsia="ru-RU"/>
        </w:rPr>
      </w:pPr>
    </w:p>
    <w:p w:rsidR="001F1ED3" w:rsidRPr="00105E20" w:rsidRDefault="001F1ED3" w:rsidP="001F1ED3">
      <w:pPr>
        <w:spacing w:before="168"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b/>
          <w:bCs/>
          <w:color w:val="000000"/>
          <w:sz w:val="24"/>
          <w:szCs w:val="24"/>
          <w:lang w:eastAsia="ru-RU"/>
        </w:rPr>
        <w:lastRenderedPageBreak/>
        <w:t>Практический опыт педагогического сопровождения коллективной творческой деятельности учащихся</w:t>
      </w:r>
      <w:r>
        <w:rPr>
          <w:rFonts w:ascii="Times New Roman" w:eastAsia="Times New Roman" w:hAnsi="Times New Roman" w:cs="Times New Roman"/>
          <w:b/>
          <w:bCs/>
          <w:color w:val="000000"/>
          <w:sz w:val="24"/>
          <w:szCs w:val="24"/>
          <w:lang w:eastAsia="ru-RU"/>
        </w:rPr>
        <w:t>.</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br/>
        <w:t xml:space="preserve">Коллективные творческие дела (далее - КТД) - это эффективный метод воспитания, обучения и развития учащихся, основанный на позитивной </w:t>
      </w:r>
      <w:proofErr w:type="spellStart"/>
      <w:r w:rsidRPr="00105E20">
        <w:rPr>
          <w:rFonts w:ascii="Times New Roman" w:eastAsia="Times New Roman" w:hAnsi="Times New Roman" w:cs="Times New Roman"/>
          <w:color w:val="000000"/>
          <w:sz w:val="24"/>
          <w:szCs w:val="24"/>
          <w:lang w:eastAsia="ru-RU"/>
        </w:rPr>
        <w:t>деятельностной</w:t>
      </w:r>
      <w:proofErr w:type="spellEnd"/>
      <w:r w:rsidRPr="00105E20">
        <w:rPr>
          <w:rFonts w:ascii="Times New Roman" w:eastAsia="Times New Roman" w:hAnsi="Times New Roman" w:cs="Times New Roman"/>
          <w:color w:val="000000"/>
          <w:sz w:val="24"/>
          <w:szCs w:val="24"/>
          <w:lang w:eastAsia="ru-RU"/>
        </w:rPr>
        <w:t xml:space="preserve"> активности, коллективном авторстве и положительных эмоциях</w:t>
      </w:r>
      <w:proofErr w:type="gramStart"/>
      <w:r w:rsidRPr="00105E20">
        <w:rPr>
          <w:rFonts w:ascii="Times New Roman" w:eastAsia="Times New Roman" w:hAnsi="Times New Roman" w:cs="Times New Roman"/>
          <w:color w:val="000000"/>
          <w:sz w:val="24"/>
          <w:szCs w:val="24"/>
          <w:lang w:eastAsia="ru-RU"/>
        </w:rPr>
        <w:t xml:space="preserve"> .</w:t>
      </w:r>
      <w:proofErr w:type="gramEnd"/>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Организационными постулатами и методическими идеями технологии КТД являются:</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сочетание индивидуального и коллективного творчества;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коллективная организация единого дела, добровольное участие в нем, свобода выбора видов и форм деятельности;</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ответственность каждого за результат общего дела;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творческое содружество взрослых и детей, обеспечивающее генерацию новых идей;</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самосовершенствование личности в развивающемся коллективе и развитие коллектива под влиянием творческих и одаренных лидеров;</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Подготовка и организация коллективных творческих дел</w:t>
      </w:r>
      <w:r>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Управленческие действия на этапе подготовки творческого дела будут следующие:</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ориентация на интеграцию индивидуального и общественного, формирование в ходе социального взаимодействия единых правил, норм и принципов;</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разнообразие форм творческой и сознательной деятельности; формирование личностных целей, идеалов и интересов в высококультурном и эмоциональном пространстве коллективного дела;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формирование потребности в личностном росте.</w:t>
      </w:r>
    </w:p>
    <w:p w:rsidR="001F1ED3" w:rsidRPr="00105E20" w:rsidRDefault="001F1ED3" w:rsidP="001F1ED3">
      <w:pPr>
        <w:spacing w:after="0" w:line="240" w:lineRule="auto"/>
        <w:ind w:firstLine="708"/>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Для достижения оптимального результата эти идеи должны сопровождать каждый этап подготовки и организации КТД. Главные особенности планирования КТД:</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высокая мотивация и активность каждого участника;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осуществление планирования на основе проектов и идей, как отдельных участников, так и различных </w:t>
      </w:r>
      <w:proofErr w:type="spellStart"/>
      <w:r w:rsidRPr="00105E20">
        <w:rPr>
          <w:rFonts w:ascii="Times New Roman" w:eastAsia="Times New Roman" w:hAnsi="Times New Roman" w:cs="Times New Roman"/>
          <w:color w:val="000000"/>
          <w:sz w:val="24"/>
          <w:szCs w:val="24"/>
          <w:lang w:eastAsia="ru-RU"/>
        </w:rPr>
        <w:t>микрогрупп</w:t>
      </w:r>
      <w:proofErr w:type="spell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стимулирование авторских идей, признание ценности всех предложений, в т. ч. и не принятых для реализации;</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признание авторского вклада организаторов, конструкторов, аналитиков, оппонентов и исполнителей;</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возможность разработки вариативных проектов для альтернативных или последующих творческих дел по единой тематике;</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учет своих возможностей и способностей, реальности осуществления;</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поступательное усложнение содержания.</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Подведение итогов - это качественная оценка результатов проведенного дела, характера отношений, переживаний и размышлений детей и взрослых.</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Анализируются ответы на такие вопросы, как: Чем обогатило тебя общее дело? Какие чувства и мысли вызвало? Что ты для себя решил? Что у нас удалось, что не получилось? Почему? Каковы причины успехов и неудач? Что можно исправить? Какова степень личного участия и вклада в общее творческое дело? Как развивались дружеские отношения и взгляды на содержание коллективного творческого дела? В каких формах продолжим освоение поднятой темы? и др.</w:t>
      </w:r>
    </w:p>
    <w:p w:rsidR="001F1ED3" w:rsidRDefault="001F1ED3" w:rsidP="001F1ED3">
      <w:pPr>
        <w:spacing w:after="0" w:line="240" w:lineRule="auto"/>
        <w:rPr>
          <w:rFonts w:ascii="Times New Roman" w:eastAsia="Times New Roman" w:hAnsi="Times New Roman" w:cs="Times New Roman"/>
          <w:color w:val="000000"/>
          <w:sz w:val="24"/>
          <w:szCs w:val="24"/>
          <w:lang w:eastAsia="ru-RU"/>
        </w:rPr>
      </w:pP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Алгоритм проектирования творческого дела: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Формирование «образа желаемого результата».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Соотнесение его с реальной ситуацией.</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Определение способов достижения этого образа.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Поиск ресурсов, необходимых для приближения к конечной цели.</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Сравнение полученных результатов со своим замыслом и проектным заданием.</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 Внесение </w:t>
      </w:r>
      <w:proofErr w:type="gramStart"/>
      <w:r w:rsidRPr="00105E20">
        <w:rPr>
          <w:rFonts w:ascii="Times New Roman" w:eastAsia="Times New Roman" w:hAnsi="Times New Roman" w:cs="Times New Roman"/>
          <w:color w:val="000000"/>
          <w:sz w:val="24"/>
          <w:szCs w:val="24"/>
          <w:lang w:eastAsia="ru-RU"/>
        </w:rPr>
        <w:t>необходимых</w:t>
      </w:r>
      <w:proofErr w:type="gramEnd"/>
      <w:r w:rsidRPr="00105E20">
        <w:rPr>
          <w:rFonts w:ascii="Times New Roman" w:eastAsia="Times New Roman" w:hAnsi="Times New Roman" w:cs="Times New Roman"/>
          <w:color w:val="000000"/>
          <w:sz w:val="24"/>
          <w:szCs w:val="24"/>
          <w:lang w:eastAsia="ru-RU"/>
        </w:rPr>
        <w:t xml:space="preserve"> корректив.</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lastRenderedPageBreak/>
        <w:t>Технологическая цепочка управленческих действий на этапе подготовки КТД предполагает:</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консультацию по проекту с организаторами творческого дела, уточнение позиции;</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актуализацию поставленных целей и определение управленческих задач подготовки и организации КТД;</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отбор специальной литературы, информации для конструирования</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содержания планируемого КТД, привлечение специалистов;</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конструирование модели системы подготовки и организации КТД;</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определение состава творческих групп, определение лидеров с предварительной диагностикой их профессиональной, творческой и управленческой компетентности;</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осознание своей управленческой деятельности как функции развития коллектива и личности;</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определение условий для оптимальной реализации проекта;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составление программы управленческой деятельности, алгоритмов действий творческих коллективов и их лидеров;</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конструирование моделей возможных проблемных ситуаций, определение педагогической позиции и способов выхода из кризиса;</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прогнозирование конечного результата, сравнение его с поставленной целью;</w:t>
      </w: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выработку чёткой позиции на целевое управление.</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Развитие лидерских способностей осуществляется в активной и разнообразной деятельности, которую учащиеся принимают душой и сердцем, потому что она создает богатый и разнообразный мир </w:t>
      </w:r>
      <w:proofErr w:type="spellStart"/>
      <w:r w:rsidRPr="00105E20">
        <w:rPr>
          <w:rFonts w:ascii="Times New Roman" w:eastAsia="Times New Roman" w:hAnsi="Times New Roman" w:cs="Times New Roman"/>
          <w:color w:val="000000"/>
          <w:sz w:val="24"/>
          <w:szCs w:val="24"/>
          <w:lang w:eastAsia="ru-RU"/>
        </w:rPr>
        <w:t>деятельностных</w:t>
      </w:r>
      <w:proofErr w:type="spellEnd"/>
      <w:r w:rsidRPr="00105E20">
        <w:rPr>
          <w:rFonts w:ascii="Times New Roman" w:eastAsia="Times New Roman" w:hAnsi="Times New Roman" w:cs="Times New Roman"/>
          <w:color w:val="000000"/>
          <w:sz w:val="24"/>
          <w:szCs w:val="24"/>
          <w:lang w:eastAsia="ru-RU"/>
        </w:rPr>
        <w:t xml:space="preserve"> отношений. Чем разнообразнее дела и отношения, тем разностороннее в конечном итоге ребёнок.</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В результате нашего практического опыта была доказана необходимость в педагогическом сопровождении по организации коллективной творческой деятельности учащихся в процессе под</w:t>
      </w:r>
      <w:r>
        <w:rPr>
          <w:rFonts w:ascii="Times New Roman" w:eastAsia="Times New Roman" w:hAnsi="Times New Roman" w:cs="Times New Roman"/>
          <w:color w:val="000000"/>
          <w:sz w:val="24"/>
          <w:szCs w:val="24"/>
          <w:lang w:eastAsia="ru-RU"/>
        </w:rPr>
        <w:t>готовки и реализации</w:t>
      </w:r>
      <w:r w:rsidRPr="00105E20">
        <w:rPr>
          <w:rFonts w:ascii="Times New Roman" w:eastAsia="Times New Roman" w:hAnsi="Times New Roman" w:cs="Times New Roman"/>
          <w:color w:val="000000"/>
          <w:sz w:val="24"/>
          <w:szCs w:val="24"/>
          <w:lang w:eastAsia="ru-RU"/>
        </w:rPr>
        <w:t xml:space="preserve"> праздника</w:t>
      </w:r>
      <w:r>
        <w:rPr>
          <w:rFonts w:ascii="Times New Roman" w:eastAsia="Times New Roman" w:hAnsi="Times New Roman" w:cs="Times New Roman"/>
          <w:color w:val="000000"/>
          <w:sz w:val="24"/>
          <w:szCs w:val="24"/>
          <w:lang w:eastAsia="ru-RU"/>
        </w:rPr>
        <w:t xml:space="preserve"> «Алло мы ищем таланты»</w:t>
      </w:r>
      <w:r w:rsidRPr="00105E20">
        <w:rPr>
          <w:rFonts w:ascii="Times New Roman" w:eastAsia="Times New Roman" w:hAnsi="Times New Roman" w:cs="Times New Roman"/>
          <w:color w:val="000000"/>
          <w:sz w:val="24"/>
          <w:szCs w:val="24"/>
          <w:lang w:eastAsia="ru-RU"/>
        </w:rPr>
        <w:t>. В ходе подготовки к мероприятию учащимся нужно было самим подготовить номер</w:t>
      </w:r>
      <w:r>
        <w:rPr>
          <w:rFonts w:ascii="Times New Roman" w:eastAsia="Times New Roman" w:hAnsi="Times New Roman" w:cs="Times New Roman"/>
          <w:color w:val="000000"/>
          <w:sz w:val="24"/>
          <w:szCs w:val="24"/>
          <w:lang w:eastAsia="ru-RU"/>
        </w:rPr>
        <w:t>а</w:t>
      </w:r>
      <w:r w:rsidRPr="00105E20">
        <w:rPr>
          <w:rFonts w:ascii="Times New Roman" w:eastAsia="Times New Roman" w:hAnsi="Times New Roman" w:cs="Times New Roman"/>
          <w:color w:val="000000"/>
          <w:sz w:val="24"/>
          <w:szCs w:val="24"/>
          <w:lang w:eastAsia="ru-RU"/>
        </w:rPr>
        <w:t>, а также продумать и написать сценарий концерта. Конечно же, у многих возникали вопросы: «С чего начать?», «Как правильно?», «А что, если…?» и т.п.</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После беседы с ребятами и небольшими подсказками по</w:t>
      </w:r>
      <w:r>
        <w:rPr>
          <w:rFonts w:ascii="Times New Roman" w:eastAsia="Times New Roman" w:hAnsi="Times New Roman" w:cs="Times New Roman"/>
          <w:color w:val="000000"/>
          <w:sz w:val="24"/>
          <w:szCs w:val="24"/>
          <w:lang w:eastAsia="ru-RU"/>
        </w:rPr>
        <w:t xml:space="preserve"> организации праздника, они</w:t>
      </w:r>
      <w:r w:rsidRPr="00105E20">
        <w:rPr>
          <w:rFonts w:ascii="Times New Roman" w:eastAsia="Times New Roman" w:hAnsi="Times New Roman" w:cs="Times New Roman"/>
          <w:color w:val="000000"/>
          <w:sz w:val="24"/>
          <w:szCs w:val="24"/>
          <w:lang w:eastAsia="ru-RU"/>
        </w:rPr>
        <w:t xml:space="preserve"> уже сами активно репетировали и перепроверяли свои шаги. При этом помощь с нашей сто</w:t>
      </w:r>
      <w:r>
        <w:rPr>
          <w:rFonts w:ascii="Times New Roman" w:eastAsia="Times New Roman" w:hAnsi="Times New Roman" w:cs="Times New Roman"/>
          <w:color w:val="000000"/>
          <w:sz w:val="24"/>
          <w:szCs w:val="24"/>
          <w:lang w:eastAsia="ru-RU"/>
        </w:rPr>
        <w:t>роны была минимальной - ребятам</w:t>
      </w:r>
      <w:r w:rsidRPr="00105E20">
        <w:rPr>
          <w:rFonts w:ascii="Times New Roman" w:eastAsia="Times New Roman" w:hAnsi="Times New Roman" w:cs="Times New Roman"/>
          <w:color w:val="000000"/>
          <w:sz w:val="24"/>
          <w:szCs w:val="24"/>
          <w:lang w:eastAsia="ru-RU"/>
        </w:rPr>
        <w:t xml:space="preserve"> открывалось большое поле для их фантазии, но при затруднениях ребята обращались за советом. Так прошло педаго</w:t>
      </w:r>
      <w:r>
        <w:rPr>
          <w:rFonts w:ascii="Times New Roman" w:eastAsia="Times New Roman" w:hAnsi="Times New Roman" w:cs="Times New Roman"/>
          <w:color w:val="000000"/>
          <w:sz w:val="24"/>
          <w:szCs w:val="24"/>
          <w:lang w:eastAsia="ru-RU"/>
        </w:rPr>
        <w:t xml:space="preserve">гическое сопровождение </w:t>
      </w:r>
      <w:r w:rsidRPr="00105E20">
        <w:rPr>
          <w:rFonts w:ascii="Times New Roman" w:eastAsia="Times New Roman" w:hAnsi="Times New Roman" w:cs="Times New Roman"/>
          <w:color w:val="000000"/>
          <w:sz w:val="24"/>
          <w:szCs w:val="24"/>
          <w:lang w:eastAsia="ru-RU"/>
        </w:rPr>
        <w:t xml:space="preserve"> мероприятия, итог которого превзош</w:t>
      </w:r>
      <w:r>
        <w:rPr>
          <w:rFonts w:ascii="Times New Roman" w:eastAsia="Times New Roman" w:hAnsi="Times New Roman" w:cs="Times New Roman"/>
          <w:color w:val="000000"/>
          <w:sz w:val="24"/>
          <w:szCs w:val="24"/>
          <w:lang w:eastAsia="ru-RU"/>
        </w:rPr>
        <w:t>ёл наши ожидания: многие ребята</w:t>
      </w:r>
      <w:r w:rsidRPr="00105E20">
        <w:rPr>
          <w:rFonts w:ascii="Times New Roman" w:eastAsia="Times New Roman" w:hAnsi="Times New Roman" w:cs="Times New Roman"/>
          <w:color w:val="000000"/>
          <w:sz w:val="24"/>
          <w:szCs w:val="24"/>
          <w:lang w:eastAsia="ru-RU"/>
        </w:rPr>
        <w:t>, после проведения концерта, пожелали вновь «что-нибудь создать» и попросили им в этом немного помочь, посоветовать и понаблюдать за подготовкой к будущему мероприятию.</w:t>
      </w: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r w:rsidRPr="00105E20">
        <w:rPr>
          <w:rFonts w:ascii="Times New Roman" w:eastAsia="Times New Roman" w:hAnsi="Times New Roman" w:cs="Times New Roman"/>
          <w:color w:val="000000"/>
          <w:sz w:val="24"/>
          <w:szCs w:val="24"/>
          <w:lang w:eastAsia="ru-RU"/>
        </w:rPr>
        <w:br/>
      </w: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Default="001F1ED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F1ED3" w:rsidRDefault="001F1ED3" w:rsidP="001F1ED3">
      <w:pPr>
        <w:spacing w:after="0" w:line="240" w:lineRule="auto"/>
        <w:rPr>
          <w:rFonts w:ascii="Times New Roman" w:eastAsia="Times New Roman" w:hAnsi="Times New Roman" w:cs="Times New Roman"/>
          <w:b/>
          <w:bCs/>
          <w:color w:val="000000"/>
          <w:sz w:val="24"/>
          <w:szCs w:val="24"/>
          <w:lang w:eastAsia="ru-RU"/>
        </w:rPr>
      </w:pPr>
    </w:p>
    <w:p w:rsidR="001F1ED3" w:rsidRPr="00105E20" w:rsidRDefault="001F1ED3" w:rsidP="001F1ED3">
      <w:pPr>
        <w:spacing w:after="0" w:line="240" w:lineRule="auto"/>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b/>
          <w:bCs/>
          <w:color w:val="000000"/>
          <w:sz w:val="24"/>
          <w:szCs w:val="24"/>
          <w:lang w:eastAsia="ru-RU"/>
        </w:rPr>
        <w:t>Заключение</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105E20">
        <w:rPr>
          <w:rFonts w:ascii="Times New Roman" w:eastAsia="Times New Roman" w:hAnsi="Times New Roman" w:cs="Times New Roman"/>
          <w:color w:val="000000"/>
          <w:sz w:val="24"/>
          <w:szCs w:val="24"/>
          <w:lang w:eastAsia="ru-RU"/>
        </w:rPr>
        <w:t>Определенным образом организованная совместная деятельность в рамках коллективного творческого дела способна выступить как средство формирования коллективистических взаимоотношений и проявления гуманных свойств личности ребенка.</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Структурные особенности КТД, его содержание (интересное и увлекательное для детей), цели и т.п. способны мотивировать тот или иной характер взаимоотношении детей. Совместная деятельность является не только условием складывания положительных отношений детей, но и средством формирования гуманности как интегративного свойства личности ребёнка.</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По нашему мнению, важность педагогического сопровождения учащихся в реализации коллективной творческой или любой другой заключается в богатом опыте педагогов, изучавших данную проблему.</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105E20">
        <w:rPr>
          <w:rFonts w:ascii="Times New Roman" w:eastAsia="Times New Roman" w:hAnsi="Times New Roman" w:cs="Times New Roman"/>
          <w:color w:val="000000"/>
          <w:sz w:val="24"/>
          <w:szCs w:val="24"/>
          <w:lang w:eastAsia="ru-RU"/>
        </w:rPr>
        <w:t>Считаем необходимым отметить, что для достижения оптимального результата педагог (организатор) должен сопровождать каждый этап подготовки и организации коллективной творч</w:t>
      </w:r>
      <w:r>
        <w:rPr>
          <w:rFonts w:ascii="Times New Roman" w:eastAsia="Times New Roman" w:hAnsi="Times New Roman" w:cs="Times New Roman"/>
          <w:color w:val="000000"/>
          <w:sz w:val="24"/>
          <w:szCs w:val="24"/>
          <w:lang w:eastAsia="ru-RU"/>
        </w:rPr>
        <w:t>еской деятельности детей</w:t>
      </w:r>
      <w:r w:rsidRPr="00105E20">
        <w:rPr>
          <w:rFonts w:ascii="Times New Roman" w:eastAsia="Times New Roman" w:hAnsi="Times New Roman" w:cs="Times New Roman"/>
          <w:color w:val="000000"/>
          <w:sz w:val="24"/>
          <w:szCs w:val="24"/>
          <w:lang w:eastAsia="ru-RU"/>
        </w:rPr>
        <w:t>, а также способство</w:t>
      </w:r>
      <w:r>
        <w:rPr>
          <w:rFonts w:ascii="Times New Roman" w:eastAsia="Times New Roman" w:hAnsi="Times New Roman" w:cs="Times New Roman"/>
          <w:color w:val="000000"/>
          <w:sz w:val="24"/>
          <w:szCs w:val="24"/>
          <w:lang w:eastAsia="ru-RU"/>
        </w:rPr>
        <w:t xml:space="preserve">вать улучшению знаний </w:t>
      </w:r>
      <w:r w:rsidRPr="00105E20">
        <w:rPr>
          <w:rFonts w:ascii="Times New Roman" w:eastAsia="Times New Roman" w:hAnsi="Times New Roman" w:cs="Times New Roman"/>
          <w:color w:val="000000"/>
          <w:sz w:val="24"/>
          <w:szCs w:val="24"/>
          <w:lang w:eastAsia="ru-RU"/>
        </w:rPr>
        <w:t xml:space="preserve"> о разработке и осуществлении каких-либо проектов.</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Как описывалось выше, коллективное творчество - наиболее распространенная форма занятий с учащимися. Но для того, чтобы оно было продуктивным и успешным, должны быть поставлены чёткие цели и задачи, а содержание направлено на усвоение культурных ценностей, достижение идеала во взаимоотношениях в процессе деятельности, обеспечивающей развитие ребенка как личности. Поэтому нам необходимо помнить о том, что ребёнок в результате педагогического сопровождения будет либо сам действовать, либо со своим коллективом - выбор и реализация каких-то идей будет зависеть от полученных знаний, умений и навыков, которые ученик приобрёл от педагога при консультационных беседах.</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Таким образом, педагогическое сопровождение учащихся - это многоуровневое взаимодействие, основная функция которого состоит в стимулировании той индивидуальной совокупности личностно значимых потребностей субъекта образовательной деятельности, которая обуславливает его самореализацию.</w:t>
      </w:r>
    </w:p>
    <w:p w:rsidR="001F1ED3" w:rsidRPr="00105E20" w:rsidRDefault="001F1ED3" w:rsidP="001F1ED3">
      <w:pPr>
        <w:spacing w:after="0" w:line="240" w:lineRule="auto"/>
        <w:ind w:firstLine="708"/>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В заключение нам хотелось бы отметить, </w:t>
      </w:r>
      <w:r>
        <w:rPr>
          <w:rFonts w:ascii="Times New Roman" w:eastAsia="Times New Roman" w:hAnsi="Times New Roman" w:cs="Times New Roman"/>
          <w:color w:val="000000"/>
          <w:sz w:val="24"/>
          <w:szCs w:val="24"/>
          <w:lang w:eastAsia="ru-RU"/>
        </w:rPr>
        <w:t>что педагог</w:t>
      </w:r>
      <w:r w:rsidRPr="00105E20">
        <w:rPr>
          <w:rFonts w:ascii="Times New Roman" w:eastAsia="Times New Roman" w:hAnsi="Times New Roman" w:cs="Times New Roman"/>
          <w:color w:val="000000"/>
          <w:sz w:val="24"/>
          <w:szCs w:val="24"/>
          <w:lang w:eastAsia="ru-RU"/>
        </w:rPr>
        <w:t xml:space="preserve"> опирается на личностные приоритеты в становлении активности учащихся в сфере образования, которые способствуют всестороннему развитию личности. Целостное же становление происходит на основе сам</w:t>
      </w:r>
      <w:r>
        <w:rPr>
          <w:rFonts w:ascii="Times New Roman" w:eastAsia="Times New Roman" w:hAnsi="Times New Roman" w:cs="Times New Roman"/>
          <w:color w:val="000000"/>
          <w:sz w:val="24"/>
          <w:szCs w:val="24"/>
          <w:lang w:eastAsia="ru-RU"/>
        </w:rPr>
        <w:t>ореализации в коллективе</w:t>
      </w:r>
      <w:r w:rsidRPr="00105E20">
        <w:rPr>
          <w:rFonts w:ascii="Times New Roman" w:eastAsia="Times New Roman" w:hAnsi="Times New Roman" w:cs="Times New Roman"/>
          <w:color w:val="000000"/>
          <w:sz w:val="24"/>
          <w:szCs w:val="24"/>
          <w:lang w:eastAsia="ru-RU"/>
        </w:rPr>
        <w:t xml:space="preserve">, что позволяет </w:t>
      </w:r>
      <w:r>
        <w:rPr>
          <w:rFonts w:ascii="Times New Roman" w:eastAsia="Times New Roman" w:hAnsi="Times New Roman" w:cs="Times New Roman"/>
          <w:color w:val="000000"/>
          <w:sz w:val="24"/>
          <w:szCs w:val="24"/>
          <w:lang w:eastAsia="ru-RU"/>
        </w:rPr>
        <w:t>ребенку</w:t>
      </w:r>
      <w:r w:rsidRPr="00105E20">
        <w:rPr>
          <w:rFonts w:ascii="Times New Roman" w:eastAsia="Times New Roman" w:hAnsi="Times New Roman" w:cs="Times New Roman"/>
          <w:color w:val="000000"/>
          <w:sz w:val="24"/>
          <w:szCs w:val="24"/>
          <w:lang w:eastAsia="ru-RU"/>
        </w:rPr>
        <w:t xml:space="preserve"> быть конкурентоспособным и востребованным среди сверстников.</w:t>
      </w:r>
    </w:p>
    <w:p w:rsidR="001F1ED3" w:rsidRPr="00105E20" w:rsidRDefault="001F1ED3" w:rsidP="001F1ED3">
      <w:pPr>
        <w:spacing w:after="0" w:line="240" w:lineRule="auto"/>
        <w:jc w:val="both"/>
        <w:rPr>
          <w:rFonts w:ascii="Times New Roman" w:eastAsia="Times New Roman" w:hAnsi="Times New Roman" w:cs="Times New Roman"/>
          <w:sz w:val="24"/>
          <w:szCs w:val="24"/>
          <w:lang w:eastAsia="ru-RU"/>
        </w:rPr>
      </w:pPr>
      <w:r w:rsidRPr="00105E20">
        <w:rPr>
          <w:rFonts w:ascii="Times New Roman" w:eastAsia="Times New Roman" w:hAnsi="Times New Roman" w:cs="Times New Roman"/>
          <w:color w:val="000000"/>
          <w:sz w:val="24"/>
          <w:szCs w:val="24"/>
          <w:lang w:eastAsia="ru-RU"/>
        </w:rPr>
        <w:br/>
      </w:r>
    </w:p>
    <w:p w:rsidR="001F1ED3" w:rsidRDefault="001F1ED3" w:rsidP="001F1ED3">
      <w:pPr>
        <w:spacing w:before="168"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before="168"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Default="001F1ED3" w:rsidP="001F1ED3">
      <w:pPr>
        <w:spacing w:after="0" w:line="240" w:lineRule="auto"/>
        <w:jc w:val="both"/>
        <w:rPr>
          <w:rFonts w:ascii="Times New Roman" w:eastAsia="Times New Roman" w:hAnsi="Times New Roman" w:cs="Times New Roman"/>
          <w:b/>
          <w:bCs/>
          <w:color w:val="000000"/>
          <w:sz w:val="24"/>
          <w:szCs w:val="24"/>
          <w:lang w:eastAsia="ru-RU"/>
        </w:rPr>
      </w:pP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b/>
          <w:bCs/>
          <w:color w:val="000000"/>
          <w:sz w:val="24"/>
          <w:szCs w:val="24"/>
          <w:lang w:eastAsia="ru-RU"/>
        </w:rPr>
        <w:t>Список литературы</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br/>
        <w:t>1.Амонаш</w:t>
      </w:r>
      <w:r w:rsidR="00DC377B">
        <w:rPr>
          <w:rFonts w:ascii="Times New Roman" w:eastAsia="Times New Roman" w:hAnsi="Times New Roman" w:cs="Times New Roman"/>
          <w:color w:val="000000"/>
          <w:sz w:val="24"/>
          <w:szCs w:val="24"/>
          <w:lang w:eastAsia="ru-RU"/>
        </w:rPr>
        <w:t xml:space="preserve">вили, Ш.А. Единство цели </w:t>
      </w:r>
      <w:r w:rsidRPr="00105E20">
        <w:rPr>
          <w:rFonts w:ascii="Times New Roman" w:eastAsia="Times New Roman" w:hAnsi="Times New Roman" w:cs="Times New Roman"/>
          <w:color w:val="000000"/>
          <w:sz w:val="24"/>
          <w:szCs w:val="24"/>
          <w:lang w:eastAsia="ru-RU"/>
        </w:rPr>
        <w:t xml:space="preserve"> / Ш.А. </w:t>
      </w:r>
      <w:proofErr w:type="spellStart"/>
      <w:r w:rsidRPr="00105E20">
        <w:rPr>
          <w:rFonts w:ascii="Times New Roman" w:eastAsia="Times New Roman" w:hAnsi="Times New Roman" w:cs="Times New Roman"/>
          <w:color w:val="000000"/>
          <w:sz w:val="24"/>
          <w:szCs w:val="24"/>
          <w:lang w:eastAsia="ru-RU"/>
        </w:rPr>
        <w:t>Амонашвили</w:t>
      </w:r>
      <w:proofErr w:type="spellEnd"/>
      <w:r w:rsidRPr="00105E20">
        <w:rPr>
          <w:rFonts w:ascii="Times New Roman" w:eastAsia="Times New Roman" w:hAnsi="Times New Roman" w:cs="Times New Roman"/>
          <w:color w:val="000000"/>
          <w:sz w:val="24"/>
          <w:szCs w:val="24"/>
          <w:lang w:eastAsia="ru-RU"/>
        </w:rPr>
        <w:t>. - М., 1987. - 239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2.Амонашвили, </w:t>
      </w:r>
      <w:r w:rsidR="00DC377B">
        <w:rPr>
          <w:rFonts w:ascii="Times New Roman" w:eastAsia="Times New Roman" w:hAnsi="Times New Roman" w:cs="Times New Roman"/>
          <w:color w:val="000000"/>
          <w:sz w:val="24"/>
          <w:szCs w:val="24"/>
          <w:lang w:eastAsia="ru-RU"/>
        </w:rPr>
        <w:t xml:space="preserve">Ш.А. Здравствуйте, дети! </w:t>
      </w:r>
      <w:r w:rsidRPr="00105E20">
        <w:rPr>
          <w:rFonts w:ascii="Times New Roman" w:eastAsia="Times New Roman" w:hAnsi="Times New Roman" w:cs="Times New Roman"/>
          <w:color w:val="000000"/>
          <w:sz w:val="24"/>
          <w:szCs w:val="24"/>
          <w:lang w:eastAsia="ru-RU"/>
        </w:rPr>
        <w:t xml:space="preserve"> / Ш.А. </w:t>
      </w:r>
      <w:proofErr w:type="spellStart"/>
      <w:r w:rsidRPr="00105E20">
        <w:rPr>
          <w:rFonts w:ascii="Times New Roman" w:eastAsia="Times New Roman" w:hAnsi="Times New Roman" w:cs="Times New Roman"/>
          <w:color w:val="000000"/>
          <w:sz w:val="24"/>
          <w:szCs w:val="24"/>
          <w:lang w:eastAsia="ru-RU"/>
        </w:rPr>
        <w:t>Амонашвили</w:t>
      </w:r>
      <w:proofErr w:type="spellEnd"/>
      <w:r w:rsidRPr="00105E20">
        <w:rPr>
          <w:rFonts w:ascii="Times New Roman" w:eastAsia="Times New Roman" w:hAnsi="Times New Roman" w:cs="Times New Roman"/>
          <w:color w:val="000000"/>
          <w:sz w:val="24"/>
          <w:szCs w:val="24"/>
          <w:lang w:eastAsia="ru-RU"/>
        </w:rPr>
        <w:t>. - М., 1983. - 198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105E20">
        <w:rPr>
          <w:rFonts w:ascii="Times New Roman" w:eastAsia="Times New Roman" w:hAnsi="Times New Roman" w:cs="Times New Roman"/>
          <w:color w:val="000000"/>
          <w:sz w:val="24"/>
          <w:szCs w:val="24"/>
          <w:lang w:eastAsia="ru-RU"/>
        </w:rPr>
        <w:t>.Афанасьев, С.</w:t>
      </w:r>
      <w:proofErr w:type="gramStart"/>
      <w:r w:rsidRPr="00105E20">
        <w:rPr>
          <w:rFonts w:ascii="Times New Roman" w:eastAsia="Times New Roman" w:hAnsi="Times New Roman" w:cs="Times New Roman"/>
          <w:color w:val="000000"/>
          <w:sz w:val="24"/>
          <w:szCs w:val="24"/>
          <w:lang w:eastAsia="ru-RU"/>
        </w:rPr>
        <w:t>П.</w:t>
      </w:r>
      <w:proofErr w:type="gramEnd"/>
      <w:r w:rsidRPr="00105E20">
        <w:rPr>
          <w:rFonts w:ascii="Times New Roman" w:eastAsia="Times New Roman" w:hAnsi="Times New Roman" w:cs="Times New Roman"/>
          <w:color w:val="000000"/>
          <w:sz w:val="24"/>
          <w:szCs w:val="24"/>
          <w:lang w:eastAsia="ru-RU"/>
        </w:rPr>
        <w:t xml:space="preserve"> Что делать с де</w:t>
      </w:r>
      <w:r w:rsidR="00DC377B">
        <w:rPr>
          <w:rFonts w:ascii="Times New Roman" w:eastAsia="Times New Roman" w:hAnsi="Times New Roman" w:cs="Times New Roman"/>
          <w:color w:val="000000"/>
          <w:sz w:val="24"/>
          <w:szCs w:val="24"/>
          <w:lang w:eastAsia="ru-RU"/>
        </w:rPr>
        <w:t xml:space="preserve">тьми в загородном лагере </w:t>
      </w:r>
      <w:r w:rsidRPr="00105E20">
        <w:rPr>
          <w:rFonts w:ascii="Times New Roman" w:eastAsia="Times New Roman" w:hAnsi="Times New Roman" w:cs="Times New Roman"/>
          <w:color w:val="000000"/>
          <w:sz w:val="24"/>
          <w:szCs w:val="24"/>
          <w:lang w:eastAsia="ru-RU"/>
        </w:rPr>
        <w:t xml:space="preserve"> / С.П. Афанасьев, С.В. </w:t>
      </w:r>
      <w:proofErr w:type="spellStart"/>
      <w:r w:rsidRPr="00105E20">
        <w:rPr>
          <w:rFonts w:ascii="Times New Roman" w:eastAsia="Times New Roman" w:hAnsi="Times New Roman" w:cs="Times New Roman"/>
          <w:color w:val="000000"/>
          <w:sz w:val="24"/>
          <w:szCs w:val="24"/>
          <w:lang w:eastAsia="ru-RU"/>
        </w:rPr>
        <w:t>Коморин</w:t>
      </w:r>
      <w:proofErr w:type="spellEnd"/>
      <w:r w:rsidRPr="00105E20">
        <w:rPr>
          <w:rFonts w:ascii="Times New Roman" w:eastAsia="Times New Roman" w:hAnsi="Times New Roman" w:cs="Times New Roman"/>
          <w:color w:val="000000"/>
          <w:sz w:val="24"/>
          <w:szCs w:val="24"/>
          <w:lang w:eastAsia="ru-RU"/>
        </w:rPr>
        <w:t>, А.И. Тимонин. - М., 1994. - 275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105E20">
        <w:rPr>
          <w:rFonts w:ascii="Times New Roman" w:eastAsia="Times New Roman" w:hAnsi="Times New Roman" w:cs="Times New Roman"/>
          <w:color w:val="000000"/>
          <w:sz w:val="24"/>
          <w:szCs w:val="24"/>
          <w:lang w:eastAsia="ru-RU"/>
        </w:rPr>
        <w:t>.Байбородова, Л.В. Взаимодействие педагогов и учащих</w:t>
      </w:r>
      <w:r w:rsidR="0065221A">
        <w:rPr>
          <w:rFonts w:ascii="Times New Roman" w:eastAsia="Times New Roman" w:hAnsi="Times New Roman" w:cs="Times New Roman"/>
          <w:color w:val="000000"/>
          <w:sz w:val="24"/>
          <w:szCs w:val="24"/>
          <w:lang w:eastAsia="ru-RU"/>
        </w:rPr>
        <w:t xml:space="preserve">ся в школьном коллективе </w:t>
      </w:r>
      <w:r w:rsidRPr="00105E20">
        <w:rPr>
          <w:rFonts w:ascii="Times New Roman" w:eastAsia="Times New Roman" w:hAnsi="Times New Roman" w:cs="Times New Roman"/>
          <w:color w:val="000000"/>
          <w:sz w:val="24"/>
          <w:szCs w:val="24"/>
          <w:lang w:eastAsia="ru-RU"/>
        </w:rPr>
        <w:t xml:space="preserve"> / Л.В. </w:t>
      </w:r>
      <w:proofErr w:type="spellStart"/>
      <w:r w:rsidRPr="00105E20">
        <w:rPr>
          <w:rFonts w:ascii="Times New Roman" w:eastAsia="Times New Roman" w:hAnsi="Times New Roman" w:cs="Times New Roman"/>
          <w:color w:val="000000"/>
          <w:sz w:val="24"/>
          <w:szCs w:val="24"/>
          <w:lang w:eastAsia="ru-RU"/>
        </w:rPr>
        <w:t>Байбородова</w:t>
      </w:r>
      <w:proofErr w:type="spellEnd"/>
      <w:r w:rsidRPr="00105E20">
        <w:rPr>
          <w:rFonts w:ascii="Times New Roman" w:eastAsia="Times New Roman" w:hAnsi="Times New Roman" w:cs="Times New Roman"/>
          <w:color w:val="000000"/>
          <w:sz w:val="24"/>
          <w:szCs w:val="24"/>
          <w:lang w:eastAsia="ru-RU"/>
        </w:rPr>
        <w:t xml:space="preserve">. - Ярославль, 1991. - 321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05E20">
        <w:rPr>
          <w:rFonts w:ascii="Times New Roman" w:eastAsia="Times New Roman" w:hAnsi="Times New Roman" w:cs="Times New Roman"/>
          <w:color w:val="000000"/>
          <w:sz w:val="24"/>
          <w:szCs w:val="24"/>
          <w:lang w:eastAsia="ru-RU"/>
        </w:rPr>
        <w:t>.Белкин, А.С. Ситуация успеха. Как ее создать / А.С. Белкин. - М., 1991. - 295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105E20">
        <w:rPr>
          <w:rFonts w:ascii="Times New Roman" w:eastAsia="Times New Roman" w:hAnsi="Times New Roman" w:cs="Times New Roman"/>
          <w:color w:val="000000"/>
          <w:sz w:val="24"/>
          <w:szCs w:val="24"/>
          <w:lang w:eastAsia="ru-RU"/>
        </w:rPr>
        <w:t>.Вилюнас, В.К. Психолог</w:t>
      </w:r>
      <w:r w:rsidR="00DC377B">
        <w:rPr>
          <w:rFonts w:ascii="Times New Roman" w:eastAsia="Times New Roman" w:hAnsi="Times New Roman" w:cs="Times New Roman"/>
          <w:color w:val="000000"/>
          <w:sz w:val="24"/>
          <w:szCs w:val="24"/>
          <w:lang w:eastAsia="ru-RU"/>
        </w:rPr>
        <w:t xml:space="preserve">ия эмоциональных явлений </w:t>
      </w:r>
      <w:r w:rsidRPr="00105E20">
        <w:rPr>
          <w:rFonts w:ascii="Times New Roman" w:eastAsia="Times New Roman" w:hAnsi="Times New Roman" w:cs="Times New Roman"/>
          <w:color w:val="000000"/>
          <w:sz w:val="24"/>
          <w:szCs w:val="24"/>
          <w:lang w:eastAsia="ru-RU"/>
        </w:rPr>
        <w:t xml:space="preserve"> / В.К. </w:t>
      </w:r>
      <w:proofErr w:type="spellStart"/>
      <w:r w:rsidRPr="00105E20">
        <w:rPr>
          <w:rFonts w:ascii="Times New Roman" w:eastAsia="Times New Roman" w:hAnsi="Times New Roman" w:cs="Times New Roman"/>
          <w:color w:val="000000"/>
          <w:sz w:val="24"/>
          <w:szCs w:val="24"/>
          <w:lang w:eastAsia="ru-RU"/>
        </w:rPr>
        <w:t>Вилюнас</w:t>
      </w:r>
      <w:proofErr w:type="spellEnd"/>
      <w:r w:rsidRPr="00105E20">
        <w:rPr>
          <w:rFonts w:ascii="Times New Roman" w:eastAsia="Times New Roman" w:hAnsi="Times New Roman" w:cs="Times New Roman"/>
          <w:color w:val="000000"/>
          <w:sz w:val="24"/>
          <w:szCs w:val="24"/>
          <w:lang w:eastAsia="ru-RU"/>
        </w:rPr>
        <w:t>. - М., 1976. - 404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05E20">
        <w:rPr>
          <w:rFonts w:ascii="Times New Roman" w:eastAsia="Times New Roman" w:hAnsi="Times New Roman" w:cs="Times New Roman"/>
          <w:color w:val="000000"/>
          <w:sz w:val="24"/>
          <w:szCs w:val="24"/>
          <w:lang w:eastAsia="ru-RU"/>
        </w:rPr>
        <w:t xml:space="preserve">.Иваненко, М.А. Педагогическое сопровождение социально-личностного развития </w:t>
      </w:r>
      <w:r w:rsidR="00DC377B">
        <w:rPr>
          <w:rFonts w:ascii="Times New Roman" w:eastAsia="Times New Roman" w:hAnsi="Times New Roman" w:cs="Times New Roman"/>
          <w:color w:val="000000"/>
          <w:sz w:val="24"/>
          <w:szCs w:val="24"/>
          <w:lang w:eastAsia="ru-RU"/>
        </w:rPr>
        <w:t>ребёнка в период детства</w:t>
      </w:r>
      <w:proofErr w:type="gramStart"/>
      <w:r w:rsidR="00DC377B">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w:t>
      </w:r>
      <w:proofErr w:type="spellStart"/>
      <w:r w:rsidRPr="00105E20">
        <w:rPr>
          <w:rFonts w:ascii="Times New Roman" w:eastAsia="Times New Roman" w:hAnsi="Times New Roman" w:cs="Times New Roman"/>
          <w:color w:val="000000"/>
          <w:sz w:val="24"/>
          <w:szCs w:val="24"/>
          <w:lang w:eastAsia="ru-RU"/>
        </w:rPr>
        <w:t>автореф</w:t>
      </w:r>
      <w:proofErr w:type="spellEnd"/>
      <w:r w:rsidRPr="00105E20">
        <w:rPr>
          <w:rFonts w:ascii="Times New Roman" w:eastAsia="Times New Roman" w:hAnsi="Times New Roman" w:cs="Times New Roman"/>
          <w:color w:val="000000"/>
          <w:sz w:val="24"/>
          <w:szCs w:val="24"/>
          <w:lang w:eastAsia="ru-RU"/>
        </w:rPr>
        <w:t xml:space="preserve">. </w:t>
      </w:r>
      <w:proofErr w:type="spellStart"/>
      <w:r w:rsidRPr="00105E20">
        <w:rPr>
          <w:rFonts w:ascii="Times New Roman" w:eastAsia="Times New Roman" w:hAnsi="Times New Roman" w:cs="Times New Roman"/>
          <w:color w:val="000000"/>
          <w:sz w:val="24"/>
          <w:szCs w:val="24"/>
          <w:lang w:eastAsia="ru-RU"/>
        </w:rPr>
        <w:t>дис</w:t>
      </w:r>
      <w:proofErr w:type="spellEnd"/>
      <w:r w:rsidRPr="00105E20">
        <w:rPr>
          <w:rFonts w:ascii="Times New Roman" w:eastAsia="Times New Roman" w:hAnsi="Times New Roman" w:cs="Times New Roman"/>
          <w:color w:val="000000"/>
          <w:sz w:val="24"/>
          <w:szCs w:val="24"/>
          <w:lang w:eastAsia="ru-RU"/>
        </w:rPr>
        <w:t xml:space="preserve">. / М.А. Иваненко. - Екатеринбург, 2005. - 22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8.Иванов, Г.И. Формула творчества, или </w:t>
      </w:r>
      <w:r w:rsidR="00DC377B">
        <w:rPr>
          <w:rFonts w:ascii="Times New Roman" w:eastAsia="Times New Roman" w:hAnsi="Times New Roman" w:cs="Times New Roman"/>
          <w:color w:val="000000"/>
          <w:sz w:val="24"/>
          <w:szCs w:val="24"/>
          <w:lang w:eastAsia="ru-RU"/>
        </w:rPr>
        <w:t xml:space="preserve">Как научиться изобретать </w:t>
      </w:r>
      <w:r w:rsidRPr="00105E20">
        <w:rPr>
          <w:rFonts w:ascii="Times New Roman" w:eastAsia="Times New Roman" w:hAnsi="Times New Roman" w:cs="Times New Roman"/>
          <w:color w:val="000000"/>
          <w:sz w:val="24"/>
          <w:szCs w:val="24"/>
          <w:lang w:eastAsia="ru-RU"/>
        </w:rPr>
        <w:t xml:space="preserve"> / Г.И. Иванов. - М.: Просвещение, 1994. - 300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 xml:space="preserve">9.Иванов, И.П. Методика </w:t>
      </w:r>
      <w:r w:rsidR="00DC377B">
        <w:rPr>
          <w:rFonts w:ascii="Times New Roman" w:eastAsia="Times New Roman" w:hAnsi="Times New Roman" w:cs="Times New Roman"/>
          <w:color w:val="000000"/>
          <w:sz w:val="24"/>
          <w:szCs w:val="24"/>
          <w:lang w:eastAsia="ru-RU"/>
        </w:rPr>
        <w:t>коммунарского воспитания</w:t>
      </w:r>
      <w:proofErr w:type="gramStart"/>
      <w:r w:rsidR="00DC377B">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книга для учителя / И.П. Иванов. - М., 1992. - 219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10.Иванов, И.П. Энциклопедия кол</w:t>
      </w:r>
      <w:r w:rsidR="00DC377B">
        <w:rPr>
          <w:rFonts w:ascii="Times New Roman" w:eastAsia="Times New Roman" w:hAnsi="Times New Roman" w:cs="Times New Roman"/>
          <w:color w:val="000000"/>
          <w:sz w:val="24"/>
          <w:szCs w:val="24"/>
          <w:lang w:eastAsia="ru-RU"/>
        </w:rPr>
        <w:t xml:space="preserve">лективных творческих дел </w:t>
      </w:r>
      <w:r w:rsidRPr="00105E20">
        <w:rPr>
          <w:rFonts w:ascii="Times New Roman" w:eastAsia="Times New Roman" w:hAnsi="Times New Roman" w:cs="Times New Roman"/>
          <w:color w:val="000000"/>
          <w:sz w:val="24"/>
          <w:szCs w:val="24"/>
          <w:lang w:eastAsia="ru-RU"/>
        </w:rPr>
        <w:t xml:space="preserve"> / И.П. Иванов. - М., 1989. - 330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105E20">
        <w:rPr>
          <w:rFonts w:ascii="Times New Roman" w:eastAsia="Times New Roman" w:hAnsi="Times New Roman" w:cs="Times New Roman"/>
          <w:color w:val="000000"/>
          <w:sz w:val="24"/>
          <w:szCs w:val="24"/>
          <w:lang w:eastAsia="ru-RU"/>
        </w:rPr>
        <w:t>.Иза</w:t>
      </w:r>
      <w:r w:rsidR="00DC377B">
        <w:rPr>
          <w:rFonts w:ascii="Times New Roman" w:eastAsia="Times New Roman" w:hAnsi="Times New Roman" w:cs="Times New Roman"/>
          <w:color w:val="000000"/>
          <w:sz w:val="24"/>
          <w:szCs w:val="24"/>
          <w:lang w:eastAsia="ru-RU"/>
        </w:rPr>
        <w:t xml:space="preserve">рд, К.Е. Эмоции человека </w:t>
      </w:r>
      <w:r w:rsidRPr="00105E20">
        <w:rPr>
          <w:rFonts w:ascii="Times New Roman" w:eastAsia="Times New Roman" w:hAnsi="Times New Roman" w:cs="Times New Roman"/>
          <w:color w:val="000000"/>
          <w:sz w:val="24"/>
          <w:szCs w:val="24"/>
          <w:lang w:eastAsia="ru-RU"/>
        </w:rPr>
        <w:t xml:space="preserve"> / К.Е. </w:t>
      </w:r>
      <w:proofErr w:type="spellStart"/>
      <w:r w:rsidRPr="00105E20">
        <w:rPr>
          <w:rFonts w:ascii="Times New Roman" w:eastAsia="Times New Roman" w:hAnsi="Times New Roman" w:cs="Times New Roman"/>
          <w:color w:val="000000"/>
          <w:sz w:val="24"/>
          <w:szCs w:val="24"/>
          <w:lang w:eastAsia="ru-RU"/>
        </w:rPr>
        <w:t>Изард</w:t>
      </w:r>
      <w:proofErr w:type="spellEnd"/>
      <w:r w:rsidRPr="00105E20">
        <w:rPr>
          <w:rFonts w:ascii="Times New Roman" w:eastAsia="Times New Roman" w:hAnsi="Times New Roman" w:cs="Times New Roman"/>
          <w:color w:val="000000"/>
          <w:sz w:val="24"/>
          <w:szCs w:val="24"/>
          <w:lang w:eastAsia="ru-RU"/>
        </w:rPr>
        <w:t>. - М., 1980. - 213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105E20">
        <w:rPr>
          <w:rFonts w:ascii="Times New Roman" w:eastAsia="Times New Roman" w:hAnsi="Times New Roman" w:cs="Times New Roman"/>
          <w:color w:val="000000"/>
          <w:sz w:val="24"/>
          <w:szCs w:val="24"/>
          <w:lang w:eastAsia="ru-RU"/>
        </w:rPr>
        <w:t>.Касицина, Н.В., Четыре тактики педагогики поддержки. Эффективные способы взаимодей</w:t>
      </w:r>
      <w:r w:rsidR="00DC377B">
        <w:rPr>
          <w:rFonts w:ascii="Times New Roman" w:eastAsia="Times New Roman" w:hAnsi="Times New Roman" w:cs="Times New Roman"/>
          <w:color w:val="000000"/>
          <w:sz w:val="24"/>
          <w:szCs w:val="24"/>
          <w:lang w:eastAsia="ru-RU"/>
        </w:rPr>
        <w:t xml:space="preserve">ствия учителя и ученика </w:t>
      </w:r>
      <w:r w:rsidRPr="00105E20">
        <w:rPr>
          <w:rFonts w:ascii="Times New Roman" w:eastAsia="Times New Roman" w:hAnsi="Times New Roman" w:cs="Times New Roman"/>
          <w:color w:val="000000"/>
          <w:sz w:val="24"/>
          <w:szCs w:val="24"/>
          <w:lang w:eastAsia="ru-RU"/>
        </w:rPr>
        <w:t xml:space="preserve">/ Н.В. </w:t>
      </w:r>
      <w:proofErr w:type="spellStart"/>
      <w:r w:rsidRPr="00105E20">
        <w:rPr>
          <w:rFonts w:ascii="Times New Roman" w:eastAsia="Times New Roman" w:hAnsi="Times New Roman" w:cs="Times New Roman"/>
          <w:color w:val="000000"/>
          <w:sz w:val="24"/>
          <w:szCs w:val="24"/>
          <w:lang w:eastAsia="ru-RU"/>
        </w:rPr>
        <w:t>Касицина</w:t>
      </w:r>
      <w:proofErr w:type="spellEnd"/>
      <w:r w:rsidRPr="00105E20">
        <w:rPr>
          <w:rFonts w:ascii="Times New Roman" w:eastAsia="Times New Roman" w:hAnsi="Times New Roman" w:cs="Times New Roman"/>
          <w:color w:val="000000"/>
          <w:sz w:val="24"/>
          <w:szCs w:val="24"/>
          <w:lang w:eastAsia="ru-RU"/>
        </w:rPr>
        <w:t xml:space="preserve">, Н.Н. Михайлова, С.М. </w:t>
      </w:r>
      <w:proofErr w:type="spellStart"/>
      <w:r w:rsidRPr="00105E20">
        <w:rPr>
          <w:rFonts w:ascii="Times New Roman" w:eastAsia="Times New Roman" w:hAnsi="Times New Roman" w:cs="Times New Roman"/>
          <w:color w:val="000000"/>
          <w:sz w:val="24"/>
          <w:szCs w:val="24"/>
          <w:lang w:eastAsia="ru-RU"/>
        </w:rPr>
        <w:t>Юсфин</w:t>
      </w:r>
      <w:proofErr w:type="spellEnd"/>
      <w:r w:rsidRPr="00105E20">
        <w:rPr>
          <w:rFonts w:ascii="Times New Roman" w:eastAsia="Times New Roman" w:hAnsi="Times New Roman" w:cs="Times New Roman"/>
          <w:color w:val="000000"/>
          <w:sz w:val="24"/>
          <w:szCs w:val="24"/>
          <w:lang w:eastAsia="ru-RU"/>
        </w:rPr>
        <w:t xml:space="preserve">. - СПб.: Агентство образовательного сотрудничества, Образовательные проекты, Речь; М.: Сфера, 2010. - 158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105E20">
        <w:rPr>
          <w:rFonts w:ascii="Times New Roman" w:eastAsia="Times New Roman" w:hAnsi="Times New Roman" w:cs="Times New Roman"/>
          <w:color w:val="000000"/>
          <w:sz w:val="24"/>
          <w:szCs w:val="24"/>
          <w:lang w:eastAsia="ru-RU"/>
        </w:rPr>
        <w:t xml:space="preserve">.Коджаспирова, Г.М., </w:t>
      </w:r>
      <w:proofErr w:type="spellStart"/>
      <w:r w:rsidRPr="00105E20">
        <w:rPr>
          <w:rFonts w:ascii="Times New Roman" w:eastAsia="Times New Roman" w:hAnsi="Times New Roman" w:cs="Times New Roman"/>
          <w:color w:val="000000"/>
          <w:sz w:val="24"/>
          <w:szCs w:val="24"/>
          <w:lang w:eastAsia="ru-RU"/>
        </w:rPr>
        <w:t>Коджаспиров</w:t>
      </w:r>
      <w:proofErr w:type="spellEnd"/>
      <w:r w:rsidRPr="00105E20">
        <w:rPr>
          <w:rFonts w:ascii="Times New Roman" w:eastAsia="Times New Roman" w:hAnsi="Times New Roman" w:cs="Times New Roman"/>
          <w:color w:val="000000"/>
          <w:sz w:val="24"/>
          <w:szCs w:val="24"/>
          <w:lang w:eastAsia="ru-RU"/>
        </w:rPr>
        <w:t>, А.Ю</w:t>
      </w:r>
      <w:r w:rsidR="00DC377B">
        <w:rPr>
          <w:rFonts w:ascii="Times New Roman" w:eastAsia="Times New Roman" w:hAnsi="Times New Roman" w:cs="Times New Roman"/>
          <w:color w:val="000000"/>
          <w:sz w:val="24"/>
          <w:szCs w:val="24"/>
          <w:lang w:eastAsia="ru-RU"/>
        </w:rPr>
        <w:t xml:space="preserve">. Педагогический словарь </w:t>
      </w:r>
      <w:r w:rsidRPr="00105E20">
        <w:rPr>
          <w:rFonts w:ascii="Times New Roman" w:eastAsia="Times New Roman" w:hAnsi="Times New Roman" w:cs="Times New Roman"/>
          <w:color w:val="000000"/>
          <w:sz w:val="24"/>
          <w:szCs w:val="24"/>
          <w:lang w:eastAsia="ru-RU"/>
        </w:rPr>
        <w:t xml:space="preserve">: для студ. </w:t>
      </w:r>
      <w:proofErr w:type="spellStart"/>
      <w:r w:rsidRPr="00105E20">
        <w:rPr>
          <w:rFonts w:ascii="Times New Roman" w:eastAsia="Times New Roman" w:hAnsi="Times New Roman" w:cs="Times New Roman"/>
          <w:color w:val="000000"/>
          <w:sz w:val="24"/>
          <w:szCs w:val="24"/>
          <w:lang w:eastAsia="ru-RU"/>
        </w:rPr>
        <w:t>высш</w:t>
      </w:r>
      <w:proofErr w:type="spellEnd"/>
      <w:r w:rsidRPr="00105E20">
        <w:rPr>
          <w:rFonts w:ascii="Times New Roman" w:eastAsia="Times New Roman" w:hAnsi="Times New Roman" w:cs="Times New Roman"/>
          <w:color w:val="000000"/>
          <w:sz w:val="24"/>
          <w:szCs w:val="24"/>
          <w:lang w:eastAsia="ru-RU"/>
        </w:rPr>
        <w:t>. и сред</w:t>
      </w:r>
      <w:proofErr w:type="gramStart"/>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w:t>
      </w:r>
      <w:proofErr w:type="spellStart"/>
      <w:proofErr w:type="gramStart"/>
      <w:r w:rsidRPr="00105E20">
        <w:rPr>
          <w:rFonts w:ascii="Times New Roman" w:eastAsia="Times New Roman" w:hAnsi="Times New Roman" w:cs="Times New Roman"/>
          <w:color w:val="000000"/>
          <w:sz w:val="24"/>
          <w:szCs w:val="24"/>
          <w:lang w:eastAsia="ru-RU"/>
        </w:rPr>
        <w:t>п</w:t>
      </w:r>
      <w:proofErr w:type="gramEnd"/>
      <w:r w:rsidRPr="00105E20">
        <w:rPr>
          <w:rFonts w:ascii="Times New Roman" w:eastAsia="Times New Roman" w:hAnsi="Times New Roman" w:cs="Times New Roman"/>
          <w:color w:val="000000"/>
          <w:sz w:val="24"/>
          <w:szCs w:val="24"/>
          <w:lang w:eastAsia="ru-RU"/>
        </w:rPr>
        <w:t>ед</w:t>
      </w:r>
      <w:proofErr w:type="spellEnd"/>
      <w:r w:rsidRPr="00105E20">
        <w:rPr>
          <w:rFonts w:ascii="Times New Roman" w:eastAsia="Times New Roman" w:hAnsi="Times New Roman" w:cs="Times New Roman"/>
          <w:color w:val="000000"/>
          <w:sz w:val="24"/>
          <w:szCs w:val="24"/>
          <w:lang w:eastAsia="ru-RU"/>
        </w:rPr>
        <w:t xml:space="preserve">. учеб. заведений / Г.М. </w:t>
      </w:r>
      <w:proofErr w:type="spellStart"/>
      <w:r w:rsidRPr="00105E20">
        <w:rPr>
          <w:rFonts w:ascii="Times New Roman" w:eastAsia="Times New Roman" w:hAnsi="Times New Roman" w:cs="Times New Roman"/>
          <w:color w:val="000000"/>
          <w:sz w:val="24"/>
          <w:szCs w:val="24"/>
          <w:lang w:eastAsia="ru-RU"/>
        </w:rPr>
        <w:t>Коджаспирова</w:t>
      </w:r>
      <w:proofErr w:type="spellEnd"/>
      <w:r w:rsidRPr="00105E20">
        <w:rPr>
          <w:rFonts w:ascii="Times New Roman" w:eastAsia="Times New Roman" w:hAnsi="Times New Roman" w:cs="Times New Roman"/>
          <w:color w:val="000000"/>
          <w:sz w:val="24"/>
          <w:szCs w:val="24"/>
          <w:lang w:eastAsia="ru-RU"/>
        </w:rPr>
        <w:t xml:space="preserve">, А.Ю. </w:t>
      </w:r>
      <w:proofErr w:type="spellStart"/>
      <w:r w:rsidRPr="00105E20">
        <w:rPr>
          <w:rFonts w:ascii="Times New Roman" w:eastAsia="Times New Roman" w:hAnsi="Times New Roman" w:cs="Times New Roman"/>
          <w:color w:val="000000"/>
          <w:sz w:val="24"/>
          <w:szCs w:val="24"/>
          <w:lang w:eastAsia="ru-RU"/>
        </w:rPr>
        <w:t>Коджаспиров</w:t>
      </w:r>
      <w:proofErr w:type="spellEnd"/>
      <w:r w:rsidRPr="00105E20">
        <w:rPr>
          <w:rFonts w:ascii="Times New Roman" w:eastAsia="Times New Roman" w:hAnsi="Times New Roman" w:cs="Times New Roman"/>
          <w:color w:val="000000"/>
          <w:sz w:val="24"/>
          <w:szCs w:val="24"/>
          <w:lang w:eastAsia="ru-RU"/>
        </w:rPr>
        <w:t xml:space="preserve">. - М.: Издательский центр «Академия», 2003. - 256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14.Коротова, В.М. Методика организац</w:t>
      </w:r>
      <w:r w:rsidR="00DC377B">
        <w:rPr>
          <w:rFonts w:ascii="Times New Roman" w:eastAsia="Times New Roman" w:hAnsi="Times New Roman" w:cs="Times New Roman"/>
          <w:color w:val="000000"/>
          <w:sz w:val="24"/>
          <w:szCs w:val="24"/>
          <w:lang w:eastAsia="ru-RU"/>
        </w:rPr>
        <w:t xml:space="preserve">ии воспитания коллектива </w:t>
      </w:r>
      <w:r w:rsidRPr="00105E20">
        <w:rPr>
          <w:rFonts w:ascii="Times New Roman" w:eastAsia="Times New Roman" w:hAnsi="Times New Roman" w:cs="Times New Roman"/>
          <w:color w:val="000000"/>
          <w:sz w:val="24"/>
          <w:szCs w:val="24"/>
          <w:lang w:eastAsia="ru-RU"/>
        </w:rPr>
        <w:t xml:space="preserve"> / В.М. Коротова. - М.: Просвещение, 1990. - 316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15.Куракин, А.Т., Новикова, Л.И. Школьный ученический коллек</w:t>
      </w:r>
      <w:r w:rsidR="00DC377B">
        <w:rPr>
          <w:rFonts w:ascii="Times New Roman" w:eastAsia="Times New Roman" w:hAnsi="Times New Roman" w:cs="Times New Roman"/>
          <w:color w:val="000000"/>
          <w:sz w:val="24"/>
          <w:szCs w:val="24"/>
          <w:lang w:eastAsia="ru-RU"/>
        </w:rPr>
        <w:t xml:space="preserve">тив: проблемы управления </w:t>
      </w:r>
      <w:r w:rsidRPr="00105E20">
        <w:rPr>
          <w:rFonts w:ascii="Times New Roman" w:eastAsia="Times New Roman" w:hAnsi="Times New Roman" w:cs="Times New Roman"/>
          <w:color w:val="000000"/>
          <w:sz w:val="24"/>
          <w:szCs w:val="24"/>
          <w:lang w:eastAsia="ru-RU"/>
        </w:rPr>
        <w:t xml:space="preserve"> / А.Т. Куракин, Л.И. Новикова. - М., 1982. - 218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sidRPr="00105E20">
        <w:rPr>
          <w:rFonts w:ascii="Times New Roman" w:eastAsia="Times New Roman" w:hAnsi="Times New Roman" w:cs="Times New Roman"/>
          <w:color w:val="000000"/>
          <w:sz w:val="24"/>
          <w:szCs w:val="24"/>
          <w:lang w:eastAsia="ru-RU"/>
        </w:rPr>
        <w:t>16.Леонтьев, А.Н. Деятельн</w:t>
      </w:r>
      <w:r w:rsidR="00DC377B">
        <w:rPr>
          <w:rFonts w:ascii="Times New Roman" w:eastAsia="Times New Roman" w:hAnsi="Times New Roman" w:cs="Times New Roman"/>
          <w:color w:val="000000"/>
          <w:sz w:val="24"/>
          <w:szCs w:val="24"/>
          <w:lang w:eastAsia="ru-RU"/>
        </w:rPr>
        <w:t xml:space="preserve">ость, сознание, личность </w:t>
      </w:r>
      <w:r w:rsidRPr="00105E20">
        <w:rPr>
          <w:rFonts w:ascii="Times New Roman" w:eastAsia="Times New Roman" w:hAnsi="Times New Roman" w:cs="Times New Roman"/>
          <w:color w:val="000000"/>
          <w:sz w:val="24"/>
          <w:szCs w:val="24"/>
          <w:lang w:eastAsia="ru-RU"/>
        </w:rPr>
        <w:t xml:space="preserve"> / А.Н. Леонтьев. - М., 1975. - 320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105E20">
        <w:rPr>
          <w:rFonts w:ascii="Times New Roman" w:eastAsia="Times New Roman" w:hAnsi="Times New Roman" w:cs="Times New Roman"/>
          <w:color w:val="000000"/>
          <w:sz w:val="24"/>
          <w:szCs w:val="24"/>
          <w:lang w:eastAsia="ru-RU"/>
        </w:rPr>
        <w:t>.Макаренко, А.С. Коллект</w:t>
      </w:r>
      <w:r w:rsidR="00DC377B">
        <w:rPr>
          <w:rFonts w:ascii="Times New Roman" w:eastAsia="Times New Roman" w:hAnsi="Times New Roman" w:cs="Times New Roman"/>
          <w:color w:val="000000"/>
          <w:sz w:val="24"/>
          <w:szCs w:val="24"/>
          <w:lang w:eastAsia="ru-RU"/>
        </w:rPr>
        <w:t xml:space="preserve">ив и воспитание личности </w:t>
      </w:r>
      <w:r w:rsidRPr="00105E20">
        <w:rPr>
          <w:rFonts w:ascii="Times New Roman" w:eastAsia="Times New Roman" w:hAnsi="Times New Roman" w:cs="Times New Roman"/>
          <w:color w:val="000000"/>
          <w:sz w:val="24"/>
          <w:szCs w:val="24"/>
          <w:lang w:eastAsia="ru-RU"/>
        </w:rPr>
        <w:t xml:space="preserve"> / А.С. Макаренко. - М., 1972. - 345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105E20">
        <w:rPr>
          <w:rFonts w:ascii="Times New Roman" w:eastAsia="Times New Roman" w:hAnsi="Times New Roman" w:cs="Times New Roman"/>
          <w:color w:val="000000"/>
          <w:sz w:val="24"/>
          <w:szCs w:val="24"/>
          <w:lang w:eastAsia="ru-RU"/>
        </w:rPr>
        <w:t xml:space="preserve">.Михайлова, </w:t>
      </w:r>
      <w:r w:rsidR="00DC377B">
        <w:rPr>
          <w:rFonts w:ascii="Times New Roman" w:eastAsia="Times New Roman" w:hAnsi="Times New Roman" w:cs="Times New Roman"/>
          <w:color w:val="000000"/>
          <w:sz w:val="24"/>
          <w:szCs w:val="24"/>
          <w:lang w:eastAsia="ru-RU"/>
        </w:rPr>
        <w:t>Н.М. Педагогика поддержки</w:t>
      </w:r>
      <w:proofErr w:type="gramStart"/>
      <w:r w:rsidR="00DC377B">
        <w:rPr>
          <w:rFonts w:ascii="Times New Roman" w:eastAsia="Times New Roman" w:hAnsi="Times New Roman" w:cs="Times New Roman"/>
          <w:color w:val="000000"/>
          <w:sz w:val="24"/>
          <w:szCs w:val="24"/>
          <w:lang w:eastAsia="ru-RU"/>
        </w:rPr>
        <w:t xml:space="preserve"> </w:t>
      </w:r>
      <w:r w:rsidRPr="00105E20">
        <w:rPr>
          <w:rFonts w:ascii="Times New Roman" w:eastAsia="Times New Roman" w:hAnsi="Times New Roman" w:cs="Times New Roman"/>
          <w:color w:val="000000"/>
          <w:sz w:val="24"/>
          <w:szCs w:val="24"/>
          <w:lang w:eastAsia="ru-RU"/>
        </w:rPr>
        <w:t>:</w:t>
      </w:r>
      <w:proofErr w:type="gramEnd"/>
      <w:r w:rsidRPr="00105E20">
        <w:rPr>
          <w:rFonts w:ascii="Times New Roman" w:eastAsia="Times New Roman" w:hAnsi="Times New Roman" w:cs="Times New Roman"/>
          <w:color w:val="000000"/>
          <w:sz w:val="24"/>
          <w:szCs w:val="24"/>
          <w:lang w:eastAsia="ru-RU"/>
        </w:rPr>
        <w:t xml:space="preserve"> учебно-методическое пособие. / Н.М. Михайлова, С.М. </w:t>
      </w:r>
      <w:proofErr w:type="spellStart"/>
      <w:r w:rsidRPr="00105E20">
        <w:rPr>
          <w:rFonts w:ascii="Times New Roman" w:eastAsia="Times New Roman" w:hAnsi="Times New Roman" w:cs="Times New Roman"/>
          <w:color w:val="000000"/>
          <w:sz w:val="24"/>
          <w:szCs w:val="24"/>
          <w:lang w:eastAsia="ru-RU"/>
        </w:rPr>
        <w:t>Юсфин</w:t>
      </w:r>
      <w:proofErr w:type="spellEnd"/>
      <w:r w:rsidRPr="00105E20">
        <w:rPr>
          <w:rFonts w:ascii="Times New Roman" w:eastAsia="Times New Roman" w:hAnsi="Times New Roman" w:cs="Times New Roman"/>
          <w:color w:val="000000"/>
          <w:sz w:val="24"/>
          <w:szCs w:val="24"/>
          <w:lang w:eastAsia="ru-RU"/>
        </w:rPr>
        <w:t>. - М., 2001. - 356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105E20">
        <w:rPr>
          <w:rFonts w:ascii="Times New Roman" w:eastAsia="Times New Roman" w:hAnsi="Times New Roman" w:cs="Times New Roman"/>
          <w:color w:val="000000"/>
          <w:sz w:val="24"/>
          <w:szCs w:val="24"/>
          <w:lang w:eastAsia="ru-RU"/>
        </w:rPr>
        <w:t>.Мудрик, А.В.</w:t>
      </w:r>
      <w:r w:rsidR="00DC377B">
        <w:rPr>
          <w:rFonts w:ascii="Times New Roman" w:eastAsia="Times New Roman" w:hAnsi="Times New Roman" w:cs="Times New Roman"/>
          <w:color w:val="000000"/>
          <w:sz w:val="24"/>
          <w:szCs w:val="24"/>
          <w:lang w:eastAsia="ru-RU"/>
        </w:rPr>
        <w:t xml:space="preserve"> Время поисков и решений </w:t>
      </w:r>
      <w:r w:rsidRPr="00105E20">
        <w:rPr>
          <w:rFonts w:ascii="Times New Roman" w:eastAsia="Times New Roman" w:hAnsi="Times New Roman" w:cs="Times New Roman"/>
          <w:color w:val="000000"/>
          <w:sz w:val="24"/>
          <w:szCs w:val="24"/>
          <w:lang w:eastAsia="ru-RU"/>
        </w:rPr>
        <w:t xml:space="preserve"> / А.В. Мудрик. - М., 1990. - 287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105E20">
        <w:rPr>
          <w:rFonts w:ascii="Times New Roman" w:eastAsia="Times New Roman" w:hAnsi="Times New Roman" w:cs="Times New Roman"/>
          <w:color w:val="000000"/>
          <w:sz w:val="24"/>
          <w:szCs w:val="24"/>
          <w:lang w:eastAsia="ru-RU"/>
        </w:rPr>
        <w:t xml:space="preserve">.Петровский, А.В. Личность, </w:t>
      </w:r>
      <w:r w:rsidR="00DC377B">
        <w:rPr>
          <w:rFonts w:ascii="Times New Roman" w:eastAsia="Times New Roman" w:hAnsi="Times New Roman" w:cs="Times New Roman"/>
          <w:color w:val="000000"/>
          <w:sz w:val="24"/>
          <w:szCs w:val="24"/>
          <w:lang w:eastAsia="ru-RU"/>
        </w:rPr>
        <w:t xml:space="preserve">деятельность, коллектив </w:t>
      </w:r>
      <w:r w:rsidRPr="00105E20">
        <w:rPr>
          <w:rFonts w:ascii="Times New Roman" w:eastAsia="Times New Roman" w:hAnsi="Times New Roman" w:cs="Times New Roman"/>
          <w:color w:val="000000"/>
          <w:sz w:val="24"/>
          <w:szCs w:val="24"/>
          <w:lang w:eastAsia="ru-RU"/>
        </w:rPr>
        <w:t>/ - А.В. Петровский. - М., 1992. - 243 с.</w:t>
      </w:r>
    </w:p>
    <w:p w:rsidR="001F1ED3" w:rsidRPr="00105E20" w:rsidRDefault="001F1ED3" w:rsidP="001F1E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105E20">
        <w:rPr>
          <w:rFonts w:ascii="Times New Roman" w:eastAsia="Times New Roman" w:hAnsi="Times New Roman" w:cs="Times New Roman"/>
          <w:color w:val="000000"/>
          <w:sz w:val="24"/>
          <w:szCs w:val="24"/>
          <w:lang w:eastAsia="ru-RU"/>
        </w:rPr>
        <w:t>.Сенько, Ю.В. Стиль педагогичес</w:t>
      </w:r>
      <w:r w:rsidR="00DC377B">
        <w:rPr>
          <w:rFonts w:ascii="Times New Roman" w:eastAsia="Times New Roman" w:hAnsi="Times New Roman" w:cs="Times New Roman"/>
          <w:color w:val="000000"/>
          <w:sz w:val="24"/>
          <w:szCs w:val="24"/>
          <w:lang w:eastAsia="ru-RU"/>
        </w:rPr>
        <w:t xml:space="preserve">кого мышления в вопросах </w:t>
      </w:r>
      <w:r w:rsidRPr="00105E20">
        <w:rPr>
          <w:rFonts w:ascii="Times New Roman" w:eastAsia="Times New Roman" w:hAnsi="Times New Roman" w:cs="Times New Roman"/>
          <w:color w:val="000000"/>
          <w:sz w:val="24"/>
          <w:szCs w:val="24"/>
          <w:lang w:eastAsia="ru-RU"/>
        </w:rPr>
        <w:t xml:space="preserve"> / Ю.В. </w:t>
      </w:r>
      <w:proofErr w:type="spellStart"/>
      <w:r w:rsidRPr="00105E20">
        <w:rPr>
          <w:rFonts w:ascii="Times New Roman" w:eastAsia="Times New Roman" w:hAnsi="Times New Roman" w:cs="Times New Roman"/>
          <w:color w:val="000000"/>
          <w:sz w:val="24"/>
          <w:szCs w:val="24"/>
          <w:lang w:eastAsia="ru-RU"/>
        </w:rPr>
        <w:t>Сенько</w:t>
      </w:r>
      <w:proofErr w:type="spellEnd"/>
      <w:r w:rsidRPr="00105E20">
        <w:rPr>
          <w:rFonts w:ascii="Times New Roman" w:eastAsia="Times New Roman" w:hAnsi="Times New Roman" w:cs="Times New Roman"/>
          <w:color w:val="000000"/>
          <w:sz w:val="24"/>
          <w:szCs w:val="24"/>
          <w:lang w:eastAsia="ru-RU"/>
        </w:rPr>
        <w:t xml:space="preserve">. - М.: Дрофа, 2009. - 272 </w:t>
      </w:r>
      <w:proofErr w:type="gramStart"/>
      <w:r w:rsidRPr="00105E20">
        <w:rPr>
          <w:rFonts w:ascii="Times New Roman" w:eastAsia="Times New Roman" w:hAnsi="Times New Roman" w:cs="Times New Roman"/>
          <w:color w:val="000000"/>
          <w:sz w:val="24"/>
          <w:szCs w:val="24"/>
          <w:lang w:eastAsia="ru-RU"/>
        </w:rPr>
        <w:t>с</w:t>
      </w:r>
      <w:proofErr w:type="gramEnd"/>
      <w:r w:rsidRPr="00105E20">
        <w:rPr>
          <w:rFonts w:ascii="Times New Roman" w:eastAsia="Times New Roman" w:hAnsi="Times New Roman" w:cs="Times New Roman"/>
          <w:color w:val="000000"/>
          <w:sz w:val="24"/>
          <w:szCs w:val="24"/>
          <w:lang w:eastAsia="ru-RU"/>
        </w:rPr>
        <w:t>.</w:t>
      </w:r>
    </w:p>
    <w:p w:rsidR="001F1ED3" w:rsidRPr="00D0288B" w:rsidRDefault="001F1ED3" w:rsidP="001F1ED3">
      <w:pPr>
        <w:spacing w:before="168" w:after="0" w:line="240" w:lineRule="auto"/>
        <w:rPr>
          <w:rFonts w:ascii="Times New Roman" w:hAnsi="Times New Roman" w:cs="Times New Roman"/>
          <w:sz w:val="24"/>
          <w:szCs w:val="24"/>
        </w:rPr>
      </w:pPr>
    </w:p>
    <w:p w:rsidR="00D64EE3" w:rsidRDefault="00CE0BDF"/>
    <w:sectPr w:rsidR="00D64EE3" w:rsidSect="00A14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F1ED3"/>
    <w:rsid w:val="001F1ED3"/>
    <w:rsid w:val="0065221A"/>
    <w:rsid w:val="008849FA"/>
    <w:rsid w:val="009F5AC8"/>
    <w:rsid w:val="00AA3D44"/>
    <w:rsid w:val="00CE0BDF"/>
    <w:rsid w:val="00DC377B"/>
    <w:rsid w:val="00EA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4183</Words>
  <Characters>23846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2017-12-11T08:32:00Z</dcterms:created>
  <dcterms:modified xsi:type="dcterms:W3CDTF">2017-12-11T08:49:00Z</dcterms:modified>
</cp:coreProperties>
</file>