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2" w:rsidRPr="00767342" w:rsidRDefault="00767342" w:rsidP="00CD32D2">
      <w:pPr>
        <w:pStyle w:val="af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767342">
        <w:rPr>
          <w:b/>
          <w:bCs/>
          <w:color w:val="000000"/>
          <w:sz w:val="28"/>
          <w:szCs w:val="28"/>
          <w:bdr w:val="none" w:sz="0" w:space="0" w:color="auto" w:frame="1"/>
        </w:rPr>
        <w:t>Свечникова</w:t>
      </w:r>
      <w:proofErr w:type="spellEnd"/>
      <w:r w:rsidRPr="0076734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Г.А.</w:t>
      </w:r>
      <w:r w:rsidR="00641731">
        <w:rPr>
          <w:b/>
          <w:bCs/>
          <w:color w:val="000000"/>
          <w:sz w:val="28"/>
          <w:szCs w:val="28"/>
          <w:bdr w:val="none" w:sz="0" w:space="0" w:color="auto" w:frame="1"/>
        </w:rPr>
        <w:t>, методист</w:t>
      </w:r>
    </w:p>
    <w:p w:rsidR="00767342" w:rsidRDefault="00767342" w:rsidP="00767342">
      <w:pPr>
        <w:pStyle w:val="af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КГБУ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Алтайский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краевой дворец творчества детей и молодежи» </w:t>
      </w:r>
    </w:p>
    <w:p w:rsidR="000C2F72" w:rsidRDefault="000C2F72" w:rsidP="00767342">
      <w:pPr>
        <w:pStyle w:val="af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г</w:t>
      </w:r>
      <w:bookmarkStart w:id="0" w:name="_GoBack"/>
      <w:bookmarkEnd w:id="0"/>
      <w:r>
        <w:rPr>
          <w:bCs/>
          <w:color w:val="000000"/>
          <w:sz w:val="28"/>
          <w:szCs w:val="28"/>
          <w:bdr w:val="none" w:sz="0" w:space="0" w:color="auto" w:frame="1"/>
        </w:rPr>
        <w:t>. Барнаул</w:t>
      </w:r>
    </w:p>
    <w:p w:rsidR="00430C5D" w:rsidRPr="00641731" w:rsidRDefault="00641731" w:rsidP="006417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31">
        <w:rPr>
          <w:rFonts w:ascii="Times New Roman" w:hAnsi="Times New Roman" w:cs="Times New Roman"/>
          <w:b/>
          <w:sz w:val="28"/>
          <w:szCs w:val="28"/>
        </w:rPr>
        <w:t>Учебное занятие как основная форма организации учебно-воспитательного процесса в учреждении дополнительного образования</w:t>
      </w:r>
    </w:p>
    <w:p w:rsidR="00767342" w:rsidRPr="00767342" w:rsidRDefault="00767342" w:rsidP="0076734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734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430C5D" w:rsidRPr="007B70C7" w:rsidRDefault="007B70C7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0C7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Статья адресована </w:t>
      </w:r>
      <w:r w:rsidRPr="007B7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педагогу </w:t>
      </w:r>
      <w:r w:rsidRPr="007B7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 </w:t>
      </w:r>
      <w:r w:rsidRPr="007B70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воспитателю</w:t>
      </w:r>
      <w:r w:rsidRPr="007B7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который изучает </w:t>
      </w:r>
      <w:r w:rsidRPr="007B70C7">
        <w:rPr>
          <w:rFonts w:ascii="Times New Roman" w:hAnsi="Times New Roman" w:cs="Times New Roman"/>
          <w:i/>
          <w:sz w:val="28"/>
          <w:szCs w:val="28"/>
        </w:rPr>
        <w:t>особенности, функции учебного занятия в системе дополнительного образования детей, специфику его организации,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также</w:t>
      </w:r>
      <w:r w:rsidRPr="007B7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0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методисту,</w:t>
      </w:r>
      <w:r w:rsidRPr="007B7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который стремится помочь педагогам успешно выстроить образовательный процесс на основе рассматриваемых</w:t>
      </w:r>
      <w:r w:rsidR="00767342" w:rsidRPr="007B7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8AA" w:rsidRPr="007B70C7">
        <w:rPr>
          <w:rFonts w:ascii="Times New Roman" w:hAnsi="Times New Roman" w:cs="Times New Roman"/>
          <w:i/>
          <w:sz w:val="28"/>
          <w:szCs w:val="28"/>
        </w:rPr>
        <w:t>этап</w:t>
      </w:r>
      <w:r w:rsidRPr="007B70C7">
        <w:rPr>
          <w:rFonts w:ascii="Times New Roman" w:hAnsi="Times New Roman" w:cs="Times New Roman"/>
          <w:i/>
          <w:sz w:val="28"/>
          <w:szCs w:val="28"/>
        </w:rPr>
        <w:t>ов</w:t>
      </w:r>
      <w:r w:rsidR="008D48AA" w:rsidRPr="007B7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342" w:rsidRPr="007B70C7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="008D48AA" w:rsidRPr="007B70C7">
        <w:rPr>
          <w:rFonts w:ascii="Times New Roman" w:hAnsi="Times New Roman" w:cs="Times New Roman"/>
          <w:i/>
          <w:sz w:val="28"/>
          <w:szCs w:val="28"/>
        </w:rPr>
        <w:t xml:space="preserve"> занятия  с описанием </w:t>
      </w:r>
      <w:r w:rsidRPr="007B70C7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8D48AA" w:rsidRPr="007B70C7">
        <w:rPr>
          <w:rFonts w:ascii="Times New Roman" w:hAnsi="Times New Roman" w:cs="Times New Roman"/>
          <w:i/>
          <w:sz w:val="28"/>
          <w:szCs w:val="28"/>
        </w:rPr>
        <w:t>задач и содержания.</w:t>
      </w:r>
    </w:p>
    <w:p w:rsidR="00430C5D" w:rsidRDefault="00430C5D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BEB" w:rsidRPr="00484977" w:rsidRDefault="00307BEB" w:rsidP="008D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77">
        <w:rPr>
          <w:rFonts w:ascii="Times New Roman" w:hAnsi="Times New Roman" w:cs="Times New Roman"/>
          <w:sz w:val="28"/>
          <w:szCs w:val="28"/>
        </w:rPr>
        <w:t>Мы лишаем детей будущего, если продолжаем учить сегодня так, как учили этому вчера</w:t>
      </w:r>
      <w:r w:rsidR="008D48AA">
        <w:rPr>
          <w:rFonts w:ascii="Times New Roman" w:hAnsi="Times New Roman" w:cs="Times New Roman"/>
          <w:sz w:val="28"/>
          <w:szCs w:val="28"/>
        </w:rPr>
        <w:t xml:space="preserve"> </w:t>
      </w:r>
      <w:r w:rsidRPr="00484977">
        <w:rPr>
          <w:rFonts w:ascii="Times New Roman" w:hAnsi="Times New Roman" w:cs="Times New Roman"/>
          <w:sz w:val="28"/>
          <w:szCs w:val="28"/>
        </w:rPr>
        <w:t> </w:t>
      </w:r>
      <w:r w:rsidR="008D48AA">
        <w:rPr>
          <w:rFonts w:ascii="Times New Roman" w:hAnsi="Times New Roman" w:cs="Times New Roman"/>
          <w:sz w:val="28"/>
          <w:szCs w:val="28"/>
        </w:rPr>
        <w:t>(</w:t>
      </w:r>
      <w:r w:rsidRPr="0048497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84977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8D48AA">
        <w:rPr>
          <w:rFonts w:ascii="Times New Roman" w:hAnsi="Times New Roman" w:cs="Times New Roman"/>
          <w:sz w:val="28"/>
          <w:szCs w:val="28"/>
        </w:rPr>
        <w:t>).</w:t>
      </w:r>
    </w:p>
    <w:p w:rsidR="00430C5D" w:rsidRPr="00484977" w:rsidRDefault="00430C5D" w:rsidP="0048497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4977">
        <w:rPr>
          <w:color w:val="000000"/>
          <w:sz w:val="28"/>
          <w:szCs w:val="28"/>
        </w:rPr>
        <w:t>Что такое образовательный процесс в дополнительном образовании, чем он отличается от образовательного процесса в общеобразовательной школе?</w:t>
      </w:r>
    </w:p>
    <w:p w:rsidR="00430C5D" w:rsidRPr="00484977" w:rsidRDefault="007A2618" w:rsidP="0048497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430C5D" w:rsidRPr="00484977">
        <w:rPr>
          <w:iCs/>
          <w:color w:val="000000"/>
          <w:sz w:val="28"/>
          <w:szCs w:val="28"/>
        </w:rPr>
        <w:t xml:space="preserve"> системе дополнительного образования </w:t>
      </w:r>
      <w:r>
        <w:rPr>
          <w:iCs/>
          <w:color w:val="000000"/>
          <w:sz w:val="28"/>
          <w:szCs w:val="28"/>
        </w:rPr>
        <w:t>о</w:t>
      </w:r>
      <w:r w:rsidRPr="00484977">
        <w:rPr>
          <w:iCs/>
          <w:color w:val="000000"/>
          <w:sz w:val="28"/>
          <w:szCs w:val="28"/>
        </w:rPr>
        <w:t xml:space="preserve">бразовательный процесс </w:t>
      </w:r>
      <w:r w:rsidR="00430C5D" w:rsidRPr="00484977">
        <w:rPr>
          <w:iCs/>
          <w:color w:val="000000"/>
          <w:sz w:val="28"/>
          <w:szCs w:val="28"/>
        </w:rPr>
        <w:t>детей</w:t>
      </w:r>
      <w:r w:rsidR="00430C5D" w:rsidRPr="00484977">
        <w:rPr>
          <w:rStyle w:val="apple-converted-space"/>
          <w:color w:val="000000"/>
          <w:sz w:val="28"/>
          <w:szCs w:val="28"/>
        </w:rPr>
        <w:t> </w:t>
      </w:r>
      <w:r w:rsidR="00430C5D" w:rsidRPr="00484977">
        <w:rPr>
          <w:color w:val="000000"/>
          <w:sz w:val="28"/>
          <w:szCs w:val="28"/>
        </w:rPr>
        <w:t xml:space="preserve">представляет собой специально организованную деятельность педагогов и обучающихся, направленную </w:t>
      </w:r>
      <w:r>
        <w:rPr>
          <w:color w:val="000000"/>
          <w:sz w:val="28"/>
          <w:szCs w:val="28"/>
        </w:rPr>
        <w:t xml:space="preserve">как </w:t>
      </w:r>
      <w:r w:rsidR="00430C5D" w:rsidRPr="00484977">
        <w:rPr>
          <w:color w:val="000000"/>
          <w:sz w:val="28"/>
          <w:szCs w:val="28"/>
        </w:rPr>
        <w:t xml:space="preserve">на решение задач обучения, </w:t>
      </w:r>
      <w:r>
        <w:rPr>
          <w:color w:val="000000"/>
          <w:sz w:val="28"/>
          <w:szCs w:val="28"/>
        </w:rPr>
        <w:t xml:space="preserve">так и </w:t>
      </w:r>
      <w:r w:rsidR="00430C5D" w:rsidRPr="00484977">
        <w:rPr>
          <w:color w:val="000000"/>
          <w:sz w:val="28"/>
          <w:szCs w:val="28"/>
        </w:rPr>
        <w:t xml:space="preserve">воспитания, развития личности. Процесс обучения в дополнительном образовании имеет менее формализованный характер по сравнению с общеобразовательной школой, не </w:t>
      </w:r>
      <w:r>
        <w:rPr>
          <w:color w:val="000000"/>
          <w:sz w:val="28"/>
          <w:szCs w:val="28"/>
        </w:rPr>
        <w:t>предполагает</w:t>
      </w:r>
      <w:r w:rsidR="00430C5D" w:rsidRPr="00484977">
        <w:rPr>
          <w:color w:val="000000"/>
          <w:sz w:val="28"/>
          <w:szCs w:val="28"/>
        </w:rPr>
        <w:t xml:space="preserve"> жестких рамок. Индивидуализация обучения в системе дополнительного образования детей осуществляется со стороны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430C5D" w:rsidRPr="00484977" w:rsidRDefault="00430C5D" w:rsidP="0048497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4977">
        <w:rPr>
          <w:color w:val="000000"/>
          <w:sz w:val="28"/>
          <w:szCs w:val="28"/>
        </w:rPr>
        <w:lastRenderedPageBreak/>
        <w:t>По словам выдающегося педагога-новатора В.Ф. Шаталина</w:t>
      </w:r>
      <w:r w:rsidRPr="00484977">
        <w:rPr>
          <w:rStyle w:val="apple-converted-space"/>
          <w:iCs/>
          <w:color w:val="000000"/>
          <w:sz w:val="28"/>
          <w:szCs w:val="28"/>
        </w:rPr>
        <w:t> </w:t>
      </w:r>
      <w:r w:rsidR="008D48AA">
        <w:rPr>
          <w:rStyle w:val="apple-converted-space"/>
          <w:iCs/>
          <w:color w:val="000000"/>
          <w:sz w:val="28"/>
          <w:szCs w:val="28"/>
        </w:rPr>
        <w:t>«</w:t>
      </w:r>
      <w:r w:rsidRPr="00484977">
        <w:rPr>
          <w:iCs/>
          <w:color w:val="000000"/>
          <w:sz w:val="28"/>
          <w:szCs w:val="28"/>
        </w:rPr>
        <w:t>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</w:t>
      </w:r>
      <w:r w:rsidR="008D48AA">
        <w:rPr>
          <w:iCs/>
          <w:color w:val="000000"/>
          <w:sz w:val="28"/>
          <w:szCs w:val="28"/>
        </w:rPr>
        <w:t>»</w:t>
      </w:r>
      <w:r w:rsidRPr="00484977">
        <w:rPr>
          <w:iCs/>
          <w:color w:val="000000"/>
          <w:sz w:val="28"/>
          <w:szCs w:val="28"/>
        </w:rPr>
        <w:t>.</w:t>
      </w:r>
      <w:r w:rsidRPr="00484977">
        <w:rPr>
          <w:rStyle w:val="apple-converted-space"/>
          <w:color w:val="000000"/>
          <w:sz w:val="28"/>
          <w:szCs w:val="28"/>
        </w:rPr>
        <w:t> </w:t>
      </w:r>
      <w:r w:rsidRPr="00484977">
        <w:rPr>
          <w:color w:val="000000"/>
          <w:sz w:val="28"/>
          <w:szCs w:val="28"/>
        </w:rPr>
        <w:t>Выполняя функцию консультанта, педагог дополнительного образования чаще всего оказывает на детей сильное личностное влияние. Отсюда – повышенные требования к его личностным качествам.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занятие – это форма организации учебного процесса, ограниченная временными рамками, предполагающая специально организованное педагогом обучение и воспитание детей (передача им знаний, умений и навыков по конкретному предмету, развитие способностей, воспитание морально-этических знаний). </w:t>
      </w:r>
    </w:p>
    <w:p w:rsidR="00307BEB" w:rsidRPr="00484977" w:rsidRDefault="00307BEB" w:rsidP="004849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понятия можно выделить 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аспекта учебного занятия:</w:t>
      </w:r>
    </w:p>
    <w:p w:rsidR="00307BEB" w:rsidRPr="00484977" w:rsidRDefault="00307BEB" w:rsidP="0048497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– структурный элемент образовательного процесса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– своеобразная лаборатория, где происходит развитие личности ребенка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занятия совершенствуется профессиональное мастерство и компетентность педагога.</w:t>
      </w:r>
    </w:p>
    <w:p w:rsidR="00307BEB" w:rsidRPr="00484977" w:rsidRDefault="00307BEB" w:rsidP="004849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учебного занятия: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(обучающие) определяющие основной путь получения ребенком образования, процесс передачи и усвоения знаний, умений и навыков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нового материала (получение знаний и ознакомление со способами действия в изучаемой области)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способов действий и знаний (актуализация, пополнение, обобщение, систематизация, закрепление)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и коррекция (исправление) способов действий и знаний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способов действий и знаний (показ достижений)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Воспитательная функция, направленная на передачу учащимся (новым поколениям) социально-культурного опыта, целенаправленное воздействие на становление личности, обеспечивающее ее социализацию и самореализацию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Мотивационно-стимулирующая функция, направленная на формирование мотивации (побуждений, вызывающих активность) и стимулирование (поощрение) познавательной и творческой активности учащихся</w:t>
      </w:r>
      <w:r w:rsidR="00430C5D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Коммуникативная  </w:t>
      </w:r>
      <w:r w:rsidR="00484977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Эвристическая (творческая)</w:t>
      </w:r>
      <w:r w:rsidRPr="00484977">
        <w:rPr>
          <w:rFonts w:ascii="Times New Roman" w:eastAsia="AR PL KaitiM GB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функция, направленная на организацию деятельности ребенка, результатом которой является создание им новых материальных и духовных ценностей (изделий, макетов, чертежей, художественных произведений и номеров, идей, гипотез и т.д.)</w:t>
      </w:r>
      <w:r w:rsidR="00484977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Проективно-прогностическая</w:t>
      </w:r>
      <w:r w:rsidR="00484977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определяющая дальнейший путь и перспективы обучения и развития ребенка</w:t>
      </w:r>
      <w:r w:rsidR="00484977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Эмоционально-позитивная </w:t>
      </w:r>
      <w:r w:rsidR="00484977"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4977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одействующая получению ребенком радости от познания, общения и творчества, достижения успеха.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занятие любого типа можно представить в виде последовательности следующих </w:t>
      </w:r>
      <w:r w:rsidRPr="004849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этапов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рефлективного</w:t>
      </w:r>
      <w:proofErr w:type="gramEnd"/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(самоанализ)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 w:rsidR="00484977"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BEB" w:rsidRPr="00484977" w:rsidRDefault="00307BEB" w:rsidP="0048497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информационного. </w:t>
      </w:r>
    </w:p>
    <w:p w:rsidR="00307BEB" w:rsidRPr="00484977" w:rsidRDefault="007A2618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Представленные</w:t>
      </w:r>
      <w:r w:rsidR="00307BEB" w:rsidRPr="0048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этапы могут по-разному комбинироваться, какие-либо из них могут не иметь места в зависимости от педагогических целей и типа </w:t>
      </w:r>
      <w:r w:rsidR="00307BEB" w:rsidRPr="0048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занятия.</w:t>
      </w:r>
      <w:r w:rsidR="00484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этап отличается от </w:t>
      </w:r>
      <w:proofErr w:type="gramStart"/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7BEB" w:rsidRPr="004849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восприятие – осмысление – запоминание – применение – обобщение – систематизация.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Каждый этап занятия </w:t>
      </w:r>
      <w:r w:rsidR="006B5F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позволяет педагогу </w:t>
      </w:r>
      <w:r w:rsidRPr="004849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</w:t>
      </w:r>
      <w:r w:rsidR="006B5F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ить</w:t>
      </w:r>
      <w:r w:rsidRPr="004849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определенную задачу</w:t>
      </w:r>
      <w:r w:rsidR="006B5F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07BEB" w:rsidRPr="00484977" w:rsidRDefault="006B5F6C" w:rsidP="0048497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о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этапа является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товка детей к работе на занятии через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занятия, создание психологического настроя на учебную деятельность и активизаци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внимания.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6B5F6C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роверочный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необходим для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правильности и осознанности выполнения домашнего задания, диагностик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усвоения, выявлени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пробелов и их коррекци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5F6C" w:rsidRDefault="006B5F6C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этапе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педагогом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ивается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принятие детьми цели учебно-познавательной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7BEB" w:rsidRPr="00484977" w:rsidRDefault="006B5F6C" w:rsidP="0048497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этапа выстраивается </w:t>
      </w:r>
      <w:r w:rsidR="00EC29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типа занятия.</w:t>
      </w:r>
    </w:p>
    <w:p w:rsidR="00307BEB" w:rsidRPr="00484977" w:rsidRDefault="00307BEB" w:rsidP="004849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основного этапа могут выступать </w:t>
      </w:r>
      <w:proofErr w:type="gramStart"/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07BEB" w:rsidRPr="00EC29A0" w:rsidRDefault="00307BEB" w:rsidP="00EC29A0">
      <w:pPr>
        <w:pStyle w:val="ac"/>
        <w:numPr>
          <w:ilvl w:val="0"/>
          <w:numId w:val="7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новых знаний и способов действий.</w:t>
      </w:r>
      <w:r w:rsidRPr="00EC29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Задача: обеспечение восприятия, осмысления и первичного запоминания связей и отношений в объекте изучения.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этапа: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307BEB" w:rsidRPr="00484977" w:rsidRDefault="00484977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Первичная проверка понимания.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Задача: установление правильности и осознанности усвоения нового учебного материала, выявление неверных представлений и их коррекция.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этапа: применяют пробные практические задания, которые сочетаются с объяснением соответствующих правил или их обоснованием.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знаний и способов действий.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Задача: обеспечение усвоения новых знаний и способов действий.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этапа: применяют тренировочные упражнения, задания, которые выполняются самостоятельно детьми.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Обобщение и систематизация знаний.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Задача: формирование целостного представления знаний по теме.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307BEB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этапа: распространенными способами работы являются беседа и практические задания.</w:t>
      </w:r>
      <w:r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EC29A0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этапе педагогу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предстоит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овладения знаниями,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провести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инструментария могут выступать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EC2172" w:rsidP="0048497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р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ефлективн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этапа выступает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мобилизация детей на самооценку.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307BEB" w:rsidRPr="00484977" w:rsidRDefault="00EC2172" w:rsidP="00484977">
      <w:pPr>
        <w:pStyle w:val="ac"/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анализ и оценку успешности достижения цели и наметить перспективу последующей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итоговый этап учебного занятия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на следующие вопросы: как работали ребята на занятии, что нового узнали, какими умениями и навыками овладели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этим обязательно должно последовать п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оощр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эффективную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занятии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7BEB" w:rsidRPr="00484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BEB" w:rsidRPr="00484977" w:rsidRDefault="00484977" w:rsidP="00A9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нформационный</w:t>
      </w:r>
      <w:r w:rsidR="00EC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</w:t>
      </w:r>
      <w:r w:rsidR="00EC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ивает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</w:t>
      </w:r>
      <w:r w:rsidR="00EC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07BEB" w:rsidRPr="0048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цели, содержания и способов выполнения домашнего задания, логики дальнейших занятий.</w:t>
      </w:r>
    </w:p>
    <w:p w:rsidR="005A2D79" w:rsidRPr="005A2D79" w:rsidRDefault="00A96064" w:rsidP="00A960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сказать, что в</w:t>
      </w:r>
      <w:r w:rsid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 выстроенное занятие с использованием соответствующего</w:t>
      </w:r>
      <w:r w:rsidR="00D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="00D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форм осуществления деятельности </w:t>
      </w:r>
      <w:r w:rsidR="00D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педагогу д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</w:t>
      </w:r>
      <w:r w:rsidR="00D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</w:t>
      </w:r>
      <w:r w:rsidR="00D841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вырабатыв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занятий, 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5A2D79" w:rsidRPr="005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различных видах деятельности.</w:t>
      </w:r>
    </w:p>
    <w:p w:rsidR="00307BEB" w:rsidRDefault="00307BEB" w:rsidP="00A960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060" w:rsidRDefault="00535060" w:rsidP="00535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6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70C7" w:rsidRPr="00D0163C" w:rsidRDefault="007B70C7" w:rsidP="008A4967">
      <w:pPr>
        <w:numPr>
          <w:ilvl w:val="0"/>
          <w:numId w:val="9"/>
        </w:numPr>
        <w:tabs>
          <w:tab w:val="clear" w:pos="720"/>
          <w:tab w:val="num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/А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Вита-пресс,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A4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A4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112 с.</w:t>
      </w:r>
    </w:p>
    <w:p w:rsidR="007B70C7" w:rsidRPr="00D0163C" w:rsidRDefault="007B70C7" w:rsidP="008A4967">
      <w:pPr>
        <w:numPr>
          <w:ilvl w:val="0"/>
          <w:numId w:val="9"/>
        </w:numPr>
        <w:tabs>
          <w:tab w:val="clear" w:pos="720"/>
          <w:tab w:val="num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Иванченко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Инновации в образовании: общее и доп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олнительное образование детей: У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чебно-методическое пособие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/В. Иванченко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Ростов н/Д.: Феникс, 2011.</w:t>
      </w:r>
      <w:r w:rsidR="008A4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- 341 с.</w:t>
      </w:r>
    </w:p>
    <w:p w:rsidR="00D0163C" w:rsidRDefault="008A4967" w:rsidP="008A4967">
      <w:pPr>
        <w:numPr>
          <w:ilvl w:val="0"/>
          <w:numId w:val="9"/>
        </w:numPr>
        <w:tabs>
          <w:tab w:val="clear" w:pos="720"/>
          <w:tab w:val="num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Сальникова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Т.П. </w:t>
      </w:r>
      <w:r w:rsidR="00D0163C"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технологии: Учебное пособие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/Т. Сальникова</w:t>
      </w:r>
      <w:r w:rsidR="00D0163C" w:rsidRPr="00D01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М.: ТЦ Сфера, 2010.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- 128 с.</w:t>
      </w:r>
    </w:p>
    <w:p w:rsidR="008A4967" w:rsidRPr="008A4967" w:rsidRDefault="008A4967" w:rsidP="008A4967">
      <w:pPr>
        <w:pStyle w:val="ac"/>
        <w:numPr>
          <w:ilvl w:val="0"/>
          <w:numId w:val="9"/>
        </w:numPr>
        <w:tabs>
          <w:tab w:val="clear" w:pos="720"/>
          <w:tab w:val="num" w:pos="426"/>
          <w:tab w:val="left" w:pos="993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Сталеренко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Л. Д. Педагогика. Серия «Учебники, учебные пособия»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/ Л.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Сталеренко</w:t>
      </w:r>
      <w:proofErr w:type="spellEnd"/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</w:t>
      </w:r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Ростов н</w:t>
      </w:r>
      <w:proofErr w:type="gramStart"/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/ Д</w:t>
      </w:r>
      <w:proofErr w:type="gramEnd"/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 Феникс, 2000.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</w:t>
      </w:r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448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8A496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с.</w:t>
      </w:r>
    </w:p>
    <w:sectPr w:rsidR="008A4967" w:rsidRPr="008A4967" w:rsidSect="00430C5D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FFA"/>
    <w:multiLevelType w:val="hybridMultilevel"/>
    <w:tmpl w:val="1C6A5988"/>
    <w:lvl w:ilvl="0" w:tplc="09EE64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D221FC"/>
    <w:multiLevelType w:val="multilevel"/>
    <w:tmpl w:val="D88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800AF"/>
    <w:multiLevelType w:val="multilevel"/>
    <w:tmpl w:val="DDFEDE2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2D670E"/>
    <w:multiLevelType w:val="multilevel"/>
    <w:tmpl w:val="8E0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F04BC"/>
    <w:multiLevelType w:val="multilevel"/>
    <w:tmpl w:val="13B0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D3637"/>
    <w:multiLevelType w:val="hybridMultilevel"/>
    <w:tmpl w:val="58C28BC6"/>
    <w:lvl w:ilvl="0" w:tplc="096E1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A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0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EA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4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C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A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6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6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6F4E3A"/>
    <w:multiLevelType w:val="hybridMultilevel"/>
    <w:tmpl w:val="FB0E0034"/>
    <w:lvl w:ilvl="0" w:tplc="7C40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C752FA"/>
    <w:multiLevelType w:val="hybridMultilevel"/>
    <w:tmpl w:val="F9EC78F6"/>
    <w:lvl w:ilvl="0" w:tplc="4CD4A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883BDD"/>
    <w:multiLevelType w:val="hybridMultilevel"/>
    <w:tmpl w:val="78ACD3D0"/>
    <w:lvl w:ilvl="0" w:tplc="096E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4541B"/>
    <w:multiLevelType w:val="multilevel"/>
    <w:tmpl w:val="C48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04C36"/>
    <w:multiLevelType w:val="hybridMultilevel"/>
    <w:tmpl w:val="096A8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6F"/>
    <w:rsid w:val="000C2F72"/>
    <w:rsid w:val="002B3B1D"/>
    <w:rsid w:val="00307BEB"/>
    <w:rsid w:val="00430C5D"/>
    <w:rsid w:val="00484977"/>
    <w:rsid w:val="00535060"/>
    <w:rsid w:val="005A2D79"/>
    <w:rsid w:val="005F54BA"/>
    <w:rsid w:val="00641731"/>
    <w:rsid w:val="006B5F6C"/>
    <w:rsid w:val="00767342"/>
    <w:rsid w:val="007A2618"/>
    <w:rsid w:val="007B70C7"/>
    <w:rsid w:val="0088213A"/>
    <w:rsid w:val="008A4967"/>
    <w:rsid w:val="008D48AA"/>
    <w:rsid w:val="00A96064"/>
    <w:rsid w:val="00BE786F"/>
    <w:rsid w:val="00BF363F"/>
    <w:rsid w:val="00C55202"/>
    <w:rsid w:val="00CD32D2"/>
    <w:rsid w:val="00D0163C"/>
    <w:rsid w:val="00D23FE8"/>
    <w:rsid w:val="00D84139"/>
    <w:rsid w:val="00EC2172"/>
    <w:rsid w:val="00E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E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55202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2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02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20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202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20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20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202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20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202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rsid w:val="00C55202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C55202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C5520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C55202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C55202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C55202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C5520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5520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520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5202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C55202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5202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C5520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C55202"/>
    <w:rPr>
      <w:b/>
      <w:bCs/>
      <w:color w:val="38454F"/>
    </w:rPr>
  </w:style>
  <w:style w:type="character" w:styleId="a9">
    <w:name w:val="Emphasis"/>
    <w:uiPriority w:val="20"/>
    <w:qFormat/>
    <w:rsid w:val="00C55202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C552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55202"/>
  </w:style>
  <w:style w:type="paragraph" w:styleId="ac">
    <w:name w:val="List Paragraph"/>
    <w:basedOn w:val="a"/>
    <w:uiPriority w:val="34"/>
    <w:qFormat/>
    <w:rsid w:val="00C55202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C55202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C5520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520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C55202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C55202"/>
    <w:rPr>
      <w:i/>
      <w:iCs/>
      <w:color w:val="000000"/>
    </w:rPr>
  </w:style>
  <w:style w:type="character" w:styleId="af0">
    <w:name w:val="Intense Emphasis"/>
    <w:uiPriority w:val="21"/>
    <w:qFormat/>
    <w:rsid w:val="00C55202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C55202"/>
    <w:rPr>
      <w:smallCaps/>
      <w:color w:val="000000"/>
      <w:u w:val="single"/>
    </w:rPr>
  </w:style>
  <w:style w:type="character" w:styleId="af2">
    <w:name w:val="Intense Reference"/>
    <w:uiPriority w:val="32"/>
    <w:qFormat/>
    <w:rsid w:val="00C5520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C55202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55202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307BEB"/>
  </w:style>
  <w:style w:type="paragraph" w:styleId="af5">
    <w:name w:val="Normal (Web)"/>
    <w:basedOn w:val="a"/>
    <w:uiPriority w:val="99"/>
    <w:semiHidden/>
    <w:unhideWhenUsed/>
    <w:rsid w:val="0043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30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E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55202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2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02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20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202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20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20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202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20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202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rsid w:val="00C55202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C55202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C5520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C55202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C55202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C55202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C5520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5520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520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5202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C55202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5202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C5520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C55202"/>
    <w:rPr>
      <w:b/>
      <w:bCs/>
      <w:color w:val="38454F"/>
    </w:rPr>
  </w:style>
  <w:style w:type="character" w:styleId="a9">
    <w:name w:val="Emphasis"/>
    <w:uiPriority w:val="20"/>
    <w:qFormat/>
    <w:rsid w:val="00C55202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C552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55202"/>
  </w:style>
  <w:style w:type="paragraph" w:styleId="ac">
    <w:name w:val="List Paragraph"/>
    <w:basedOn w:val="a"/>
    <w:uiPriority w:val="34"/>
    <w:qFormat/>
    <w:rsid w:val="00C55202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C55202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C5520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520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C55202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C55202"/>
    <w:rPr>
      <w:i/>
      <w:iCs/>
      <w:color w:val="000000"/>
    </w:rPr>
  </w:style>
  <w:style w:type="character" w:styleId="af0">
    <w:name w:val="Intense Emphasis"/>
    <w:uiPriority w:val="21"/>
    <w:qFormat/>
    <w:rsid w:val="00C55202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C55202"/>
    <w:rPr>
      <w:smallCaps/>
      <w:color w:val="000000"/>
      <w:u w:val="single"/>
    </w:rPr>
  </w:style>
  <w:style w:type="character" w:styleId="af2">
    <w:name w:val="Intense Reference"/>
    <w:uiPriority w:val="32"/>
    <w:qFormat/>
    <w:rsid w:val="00C5520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C55202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55202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307BEB"/>
  </w:style>
  <w:style w:type="paragraph" w:styleId="af5">
    <w:name w:val="Normal (Web)"/>
    <w:basedOn w:val="a"/>
    <w:uiPriority w:val="99"/>
    <w:semiHidden/>
    <w:unhideWhenUsed/>
    <w:rsid w:val="0043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3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</dc:creator>
  <cp:keywords/>
  <dc:description/>
  <cp:lastModifiedBy>Селютина</cp:lastModifiedBy>
  <cp:revision>17</cp:revision>
  <dcterms:created xsi:type="dcterms:W3CDTF">2019-04-26T07:06:00Z</dcterms:created>
  <dcterms:modified xsi:type="dcterms:W3CDTF">2019-05-28T05:26:00Z</dcterms:modified>
</cp:coreProperties>
</file>